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3AE" w:rsidRDefault="00E833AE" w:rsidP="00E833AE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F7B4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Практическая работа № 3.</w:t>
      </w:r>
      <w:r w:rsidRPr="00CF7B4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833A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83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Раздел программы: 3.1.1. Планирование и управление образовательным процессом. Практическая работа № 3 (Часть 1)</w:t>
      </w:r>
      <w:r w:rsidRPr="00E833A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833A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Дорожная карта руководителя «Школы </w:t>
      </w:r>
      <w:proofErr w:type="spellStart"/>
      <w:r w:rsidRPr="00E833A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Минпросвещения</w:t>
      </w:r>
      <w:proofErr w:type="spellEnd"/>
      <w:r w:rsidRPr="00E833A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России»</w:t>
      </w:r>
    </w:p>
    <w:p w:rsidR="00CF7B4D" w:rsidRPr="00CF7B4D" w:rsidRDefault="00CF7B4D" w:rsidP="00E833AE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>на 3 года (2022-2025 гг.).</w:t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1. План мероприятий по </w:t>
      </w:r>
      <w:hyperlink r:id="rId5" w:tooltip="Повышение качества образования: проблемы, пути решения" w:history="1">
        <w:r w:rsidRPr="00CF7B4D">
          <w:rPr>
            <w:rStyle w:val="a4"/>
            <w:b/>
            <w:bCs/>
            <w:color w:val="auto"/>
            <w:sz w:val="27"/>
            <w:szCs w:val="27"/>
            <w:shd w:val="clear" w:color="auto" w:fill="FFFFFF"/>
          </w:rPr>
          <w:t>повышению качества образования выпускников</w:t>
        </w:r>
      </w:hyperlink>
      <w:r w:rsidR="00C656D1">
        <w:rPr>
          <w:rStyle w:val="a4"/>
          <w:b/>
          <w:bCs/>
          <w:color w:val="auto"/>
          <w:sz w:val="27"/>
          <w:szCs w:val="27"/>
          <w:shd w:val="clear" w:color="auto" w:fill="FFFFFF"/>
        </w:rPr>
        <w:t xml:space="preserve"> в МБОУ «СОШ №2»с.Белиджи</w:t>
      </w:r>
      <w:bookmarkStart w:id="0" w:name="_GoBack"/>
      <w:bookmarkEnd w:id="0"/>
    </w:p>
    <w:p w:rsidR="00E833AE" w:rsidRPr="00E833AE" w:rsidRDefault="00E833AE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5"/>
        <w:gridCol w:w="3078"/>
        <w:gridCol w:w="2164"/>
        <w:gridCol w:w="2164"/>
      </w:tblGrid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864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2275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Ответственные</w:t>
            </w: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Где подводят итоги</w:t>
            </w:r>
          </w:p>
        </w:tc>
      </w:tr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64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1.Проверка календарно-тематического планирования.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2.Беседы с выпускниками по выбору предметов для итоговой аттестации.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3.Разработка комплекса мер, развивающих учебную мотивацию: творческие задания, система поощрения и др.</w:t>
            </w:r>
          </w:p>
        </w:tc>
        <w:tc>
          <w:tcPr>
            <w:tcW w:w="2275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</w:t>
            </w: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Справка.</w:t>
            </w:r>
          </w:p>
        </w:tc>
      </w:tr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64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1.Изучение организации домашней работы выпускников.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2. Смотр дидактического материала для самостоятельной  работы выпускников  при подготовке к ЕГЭ по математике, русскому 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языку, физике, биологии, обществознанию, английскому языку, истории, химии.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3.Проведение школьного этапа Всероссийской олимпиады школьников по предметам.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4.Проведение классных, совместно с учащимися, родительских собраний в 9 –х и 11 – х классах о выборе обучающимися предметов для сдачи итоговой аттестации в форме ЕГЭ и ОГЭ;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о необходимости  подготовки материала для самостоятельной  работы выпускников  при подготовке к ЕГЭ и ОГЭ по математике, русскому языку, физике, биологии, обществознанию, английскому языку, химии, истории.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В 11 классе родительское собрание об итоговом сочинении, как форме допуска к итоговой аттестации.</w:t>
            </w:r>
          </w:p>
        </w:tc>
        <w:tc>
          <w:tcPr>
            <w:tcW w:w="2275" w:type="dxa"/>
          </w:tcPr>
          <w:p w:rsidR="00E833AE" w:rsidRPr="00E833AE" w:rsidRDefault="00E833AE" w:rsidP="00E833AE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Зам.директора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Классные руководители.</w:t>
            </w: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Справка. Классные род.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собрания.</w:t>
            </w:r>
          </w:p>
        </w:tc>
      </w:tr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864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1.Посещение 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администрацией предметных курсов в 9,11 классах.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2.Участие выпускников в школьных  и районных предметных олимпиадах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3. Беседы с учащимися о выборе предметов для  пробных ЕГЭ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4. Проверка тетрадей для контрольных работ учащихся 9, 11 классов.</w:t>
            </w:r>
          </w:p>
        </w:tc>
        <w:tc>
          <w:tcPr>
            <w:tcW w:w="2275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Директор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Зам.директора</w:t>
            </w: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 xml:space="preserve">Совещание при 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директоре.</w:t>
            </w:r>
          </w:p>
        </w:tc>
      </w:tr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2864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1.Классно-обобщающий контроль в 11 классе.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2. Административные контрольные работы за 1 полугодие по всем предметам в 9 и 11 классах.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3.Анализ участия выпускников в районных олимпиадах и результатов пробных ЕГЭ и ОГЭ.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4. Подведение итогов обучения выпускников  по математике и русскому языку в I полугодии.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5. Организация дополнительных занятий с учащимися, имеющими спорные оценки по предмету, а так же со 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слабоуспевающими.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6. Проведение промежуточного контроля знаний.</w:t>
            </w:r>
          </w:p>
        </w:tc>
        <w:tc>
          <w:tcPr>
            <w:tcW w:w="2275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Директор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Учителя-предметники.</w:t>
            </w: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Педсовет</w:t>
            </w:r>
          </w:p>
        </w:tc>
      </w:tr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2864" w:type="dxa"/>
          </w:tcPr>
          <w:p w:rsidR="00E833AE" w:rsidRPr="00E833AE" w:rsidRDefault="00E833AE" w:rsidP="00E833AE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 1.Проверка прохождения учебных программ и выполнения стандартов по предметам.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2.Организация дополнительных индивидуальных занятий с учащимися, имеющими трудности в усвоении базисного компонента по русскому языку и математике.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3. Проверка классных журналов  с целью выявления </w:t>
            </w:r>
            <w:proofErr w:type="spellStart"/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накопляемости</w:t>
            </w:r>
            <w:proofErr w:type="spellEnd"/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  отметок и объективности их выставления.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4. Беседы с учителями по организации контроля  усвоения учебного материала.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5. Проведение классных, совместно с учащимися, родительских собраний о </w:t>
            </w:r>
            <w:hyperlink r:id="rId6" w:tooltip="План подготовки к государственной итоговой аттестации выпускников 9 классов по математике на 2021-2022учебный год Цель" w:history="1">
              <w:r w:rsidRPr="00CF7B4D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качестве подготовки к итоговой аттестации</w:t>
              </w:r>
            </w:hyperlink>
            <w:r w:rsidRPr="00E833AE">
              <w:rPr>
                <w:rFonts w:ascii="Times New Roman" w:hAnsi="Times New Roman" w:cs="Times New Roman"/>
                <w:sz w:val="28"/>
                <w:szCs w:val="28"/>
              </w:rPr>
              <w:t xml:space="preserve">; о правилах поведения обучающимися в ППЭ (о недопустимости использования сотовых телефонов, 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справочного материала и </w:t>
            </w:r>
            <w:proofErr w:type="spellStart"/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тд</w:t>
            </w:r>
            <w:proofErr w:type="spellEnd"/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275" w:type="dxa"/>
          </w:tcPr>
          <w:p w:rsidR="00E833AE" w:rsidRPr="00E833AE" w:rsidRDefault="00E833AE" w:rsidP="00E833AE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Директор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Классные руководители</w:t>
            </w: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Справка.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Классные собрания.</w:t>
            </w:r>
          </w:p>
        </w:tc>
      </w:tr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864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1.Классно-обобщающий контроль в 9 классе.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2. Проверка тетрадей для контрольных работ учащихся 5-8, 10 классов.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3. </w:t>
            </w:r>
            <w:proofErr w:type="spellStart"/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Взаимопосещение</w:t>
            </w:r>
            <w:proofErr w:type="spellEnd"/>
            <w:r w:rsidRPr="00E833AE">
              <w:rPr>
                <w:rFonts w:ascii="Times New Roman" w:hAnsi="Times New Roman" w:cs="Times New Roman"/>
                <w:sz w:val="28"/>
                <w:szCs w:val="28"/>
              </w:rPr>
              <w:t xml:space="preserve"> уроков и элективных курсов по подготовке к ЕГЭ по математике, русскому языку, физике, биологии, обществознанию, английскому языку, химии и истории.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4. Организация дополнительных занятий с учащимися, имеющими спорные оценки по предмету, а так же со слабоуспевающими.</w:t>
            </w:r>
          </w:p>
        </w:tc>
        <w:tc>
          <w:tcPr>
            <w:tcW w:w="2275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Учителя-предметники.</w:t>
            </w: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Совещание при директоре.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Заседания М/О</w:t>
            </w:r>
          </w:p>
        </w:tc>
      </w:tr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64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1.Пробные ЕГЭ и ОГЭ в 9 классе по русскому языку и математике.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2. Анализ итогов второго триместра по классам.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3. Организация повторения по математике и русскому языку при подготовке к ЕГЭ и ОГЭ в 9-х, 11-х классах.</w:t>
            </w:r>
          </w:p>
        </w:tc>
        <w:tc>
          <w:tcPr>
            <w:tcW w:w="2275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Учителя-предметники.</w:t>
            </w: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Совещание при директоре.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</w:tc>
      </w:tr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2864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1. Проверка прохождения учебных программ и выполнения стандартов по всем предметам учебного плана.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2. Ознакомление учителей, учеников и их родителей  с расписанием итоговой аттестации, документацией по проведению итоговой аттестации.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3. Проведение школьных пробных ЕГЭ и ОГЭ по остальным предметам, выбранными обучающимися для сдачи.</w:t>
            </w:r>
          </w:p>
        </w:tc>
        <w:tc>
          <w:tcPr>
            <w:tcW w:w="2275" w:type="dxa"/>
          </w:tcPr>
          <w:p w:rsidR="00E833AE" w:rsidRPr="00E833AE" w:rsidRDefault="00E833AE" w:rsidP="00E833AE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   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Классные руководители выпускных классов</w:t>
            </w: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Справка.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Классные собрания.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Заседания М\О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</w:tc>
      </w:tr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64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1.Организация консультаций к подготовке к ЕГЭ и ОГЭ по предметам.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2.Проведение промежуточного контроля знаний в 5 – 8, 10 классах.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3.Проверка классных журналов  с целью выявления </w:t>
            </w:r>
            <w:proofErr w:type="spellStart"/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накопляемости</w:t>
            </w:r>
            <w:proofErr w:type="spellEnd"/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  отметок и объективности их выставления.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4.Подготовка учащихся выпускных классов к итоговой аттестации в 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формате ГИА и ЕГЭ (в том числе и психологическая).</w:t>
            </w:r>
          </w:p>
        </w:tc>
        <w:tc>
          <w:tcPr>
            <w:tcW w:w="2275" w:type="dxa"/>
          </w:tcPr>
          <w:p w:rsidR="00E833AE" w:rsidRPr="00E833AE" w:rsidRDefault="00E833AE" w:rsidP="00E833AE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Зам.директора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Педагог – психолог</w:t>
            </w: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Справка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Классные собрания.</w:t>
            </w:r>
          </w:p>
        </w:tc>
      </w:tr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Июнь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1.Анализ результатов итоговой аттестации учащихся 9, 11-классов.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2. Анализ выполнения  плана мероприятий по повышению качества образования.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Педсовет</w:t>
            </w:r>
          </w:p>
        </w:tc>
        <w:tc>
          <w:tcPr>
            <w:tcW w:w="2864" w:type="dxa"/>
          </w:tcPr>
          <w:p w:rsidR="00CF7B4D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1.Анализ результатов итоговой аттестации учащихся 9, 11-классов.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CF7B4D" w:rsidRDefault="00CF7B4D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2. Анализ выполнения  плана мероприятий по повышению качества образования.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Педсовет</w:t>
            </w:r>
          </w:p>
        </w:tc>
        <w:tc>
          <w:tcPr>
            <w:tcW w:w="2275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1.Анализ результатов итоговой аттестации учащихся 9, 11-классов.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2. Анализ выполнения  плана мероприятий по повышению качества образования.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Педсовет</w:t>
            </w: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AE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1.Анализ результатов итоговой аттестации учащихся 9, 11-классов.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2. Анализ выполнения  плана мероприятий по повышению качества образования.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</w:t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833AE">
              <w:rPr>
                <w:rFonts w:ascii="Times New Roman" w:hAnsi="Times New Roman" w:cs="Times New Roman"/>
                <w:sz w:val="28"/>
                <w:szCs w:val="28"/>
              </w:rPr>
              <w:br/>
              <w:t>Педсовет</w:t>
            </w:r>
          </w:p>
        </w:tc>
      </w:tr>
      <w:tr w:rsidR="00E833AE" w:rsidRPr="00E833AE" w:rsidTr="00E833AE">
        <w:tc>
          <w:tcPr>
            <w:tcW w:w="2230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4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E833AE" w:rsidRPr="00E833AE" w:rsidRDefault="00E833AE" w:rsidP="00E83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6B00" w:rsidRPr="00E833AE" w:rsidRDefault="00C26B00" w:rsidP="00E833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26B00" w:rsidRPr="00E83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33AE"/>
    <w:rsid w:val="00C26B00"/>
    <w:rsid w:val="00C656D1"/>
    <w:rsid w:val="00CF7B4D"/>
    <w:rsid w:val="00E8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933A"/>
  <w15:docId w15:val="{EB406506-10D8-4B0C-B13C-C633D2FE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3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E833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opuch.ru/plan-podgotovki-k-gosudarstvennoj-itogovoj-attestacii-vipuskni/index.html" TargetMode="External"/><Relationship Id="rId5" Type="http://schemas.openxmlformats.org/officeDocument/2006/relationships/hyperlink" Target="https://topuch.ru/povishenie-kachestva-obrazovaniya-problemi-puti-resheniya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A61D8-46AA-4565-B0DD-27CFBB9B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Beshanum</cp:lastModifiedBy>
  <cp:revision>5</cp:revision>
  <dcterms:created xsi:type="dcterms:W3CDTF">2022-09-18T13:17:00Z</dcterms:created>
  <dcterms:modified xsi:type="dcterms:W3CDTF">2022-10-11T19:45:00Z</dcterms:modified>
</cp:coreProperties>
</file>