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A6F" w:rsidRDefault="00792FD3" w:rsidP="00E778B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1824" behindDoc="0" locked="0" layoutInCell="1" allowOverlap="1" wp14:anchorId="62CA3580" wp14:editId="02735F99">
            <wp:simplePos x="0" y="0"/>
            <wp:positionH relativeFrom="column">
              <wp:posOffset>-175260</wp:posOffset>
            </wp:positionH>
            <wp:positionV relativeFrom="paragraph">
              <wp:posOffset>1141730</wp:posOffset>
            </wp:positionV>
            <wp:extent cx="6038850" cy="3905250"/>
            <wp:effectExtent l="0" t="342900" r="0" b="400050"/>
            <wp:wrapSquare wrapText="bothSides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4A6F" w:rsidRPr="00601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Работа педагогического коллектива начальной школы </w:t>
      </w:r>
      <w:proofErr w:type="gramStart"/>
      <w:r w:rsidR="00394A6F" w:rsidRPr="00601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осуществляется </w:t>
      </w:r>
      <w:r w:rsidR="00E77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94A6F" w:rsidRPr="00601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proofErr w:type="gramEnd"/>
      <w:r w:rsidR="00394A6F" w:rsidRPr="00601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следующим основным направлениям:</w:t>
      </w:r>
    </w:p>
    <w:p w:rsidR="00BC3C93" w:rsidRDefault="00BC3C93" w:rsidP="00792FD3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6C20" w:rsidRDefault="001D6C20" w:rsidP="00792FD3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1A34" w:rsidRPr="00601A34" w:rsidRDefault="00601A34" w:rsidP="009F5408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1B41" w:rsidRDefault="00A01B41" w:rsidP="00A01B4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C20" w:rsidRDefault="001D6C20" w:rsidP="001D6C20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6C20" w:rsidRDefault="001D6C20" w:rsidP="001D6C20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6C20" w:rsidRDefault="001D6C20" w:rsidP="001D6C20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6C20" w:rsidRDefault="001D6C20" w:rsidP="001D6C20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6C20" w:rsidRDefault="001D6C20" w:rsidP="001D6C20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6C20" w:rsidRDefault="001D6C20" w:rsidP="001D6C20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6C20" w:rsidRDefault="001D6C20" w:rsidP="001D6C20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6C20" w:rsidRDefault="001D6C20" w:rsidP="001D6C20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6C20" w:rsidRDefault="001D6C20" w:rsidP="001D6C20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6C20" w:rsidRDefault="001D6C20" w:rsidP="001D6C20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6C20" w:rsidRDefault="001D6C20" w:rsidP="001D6C20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6C20" w:rsidRDefault="001D6C20" w:rsidP="001D6C20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6C20" w:rsidRDefault="001D6C20" w:rsidP="001D6C20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6C20" w:rsidRPr="001D6C20" w:rsidRDefault="001D6C20" w:rsidP="001D6C20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D6C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Цели по </w:t>
      </w:r>
      <w:proofErr w:type="spellStart"/>
      <w:r w:rsidRPr="001D6C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профориентационной</w:t>
      </w:r>
      <w:proofErr w:type="spellEnd"/>
      <w:r w:rsidRPr="001D6C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работе для учащихся начальных классов МБОУ «СОШ №2 </w:t>
      </w:r>
      <w:proofErr w:type="spellStart"/>
      <w:r w:rsidRPr="001D6C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с.Белиджи</w:t>
      </w:r>
      <w:proofErr w:type="spellEnd"/>
      <w:r w:rsidRPr="001D6C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E92547" w:rsidRDefault="00E92547" w:rsidP="00A8589B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01C1" w:rsidRPr="00BC3C93" w:rsidRDefault="00BE7CBC" w:rsidP="00BC3C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1F2719DF" wp14:editId="3A1836B6">
            <wp:extent cx="6581775" cy="3810000"/>
            <wp:effectExtent l="0" t="0" r="0" b="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601A34" w:rsidRDefault="00601A34" w:rsidP="007B24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7795" w:rsidRDefault="007B2461" w:rsidP="00E778B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24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</w:p>
    <w:p w:rsidR="00E778BD" w:rsidRDefault="00E778BD" w:rsidP="000D3D5D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D3D5D" w:rsidRPr="000D3D5D" w:rsidRDefault="000D3D5D" w:rsidP="000D3D5D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3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Подготовка детей к ранней </w:t>
      </w:r>
      <w:proofErr w:type="spellStart"/>
      <w:r w:rsidRPr="000D3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профилизации</w:t>
      </w:r>
      <w:proofErr w:type="spellEnd"/>
      <w:r w:rsidRPr="000D3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является работа всего педагогического коллектива начальной школы, которая осуществляется по следующим основным направлениям: </w:t>
      </w:r>
    </w:p>
    <w:p w:rsidR="000D3D5D" w:rsidRPr="000D3D5D" w:rsidRDefault="000D3D5D" w:rsidP="000D3D5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3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-организация </w:t>
      </w:r>
      <w:proofErr w:type="spellStart"/>
      <w:r w:rsidRPr="000D3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профинформационной</w:t>
      </w:r>
      <w:proofErr w:type="spellEnd"/>
      <w:r w:rsidRPr="000D3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работы на всех уроках. </w:t>
      </w:r>
    </w:p>
    <w:p w:rsidR="000D3D5D" w:rsidRPr="000D3D5D" w:rsidRDefault="000D3D5D" w:rsidP="000D3D5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3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-организация и проведение внеклассных и внешкольных занятий </w:t>
      </w:r>
    </w:p>
    <w:p w:rsidR="000D3D5D" w:rsidRPr="000D3D5D" w:rsidRDefault="000D3D5D" w:rsidP="000D3D5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3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-оформление портфолио, буклетов  «В мире профессий»</w:t>
      </w:r>
    </w:p>
    <w:p w:rsidR="000D3D5D" w:rsidRPr="000D3D5D" w:rsidRDefault="000D3D5D" w:rsidP="000D3D5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3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-организация экскурсионной работы. </w:t>
      </w:r>
    </w:p>
    <w:p w:rsidR="000D3D5D" w:rsidRPr="000D3D5D" w:rsidRDefault="000D3D5D" w:rsidP="000D3D5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3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-организация </w:t>
      </w:r>
      <w:proofErr w:type="spellStart"/>
      <w:r w:rsidRPr="000D3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профориентационной</w:t>
      </w:r>
      <w:proofErr w:type="spellEnd"/>
      <w:r w:rsidRPr="000D3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проектно-исследовательской деятельности, конкурсов, конференций. </w:t>
      </w:r>
    </w:p>
    <w:p w:rsidR="00AA5FF5" w:rsidRDefault="000D3D5D" w:rsidP="000D3D5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3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Значительное место в данной работе занимают беседы, которые проводят классные руководители, учителя-предметники или представители различных профессий.</w:t>
      </w:r>
    </w:p>
    <w:p w:rsidR="002D77F9" w:rsidRDefault="000D3D5D" w:rsidP="007D4FA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2D77F9" w:rsidRDefault="002D77F9" w:rsidP="00FA68FB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77F9" w:rsidRDefault="002D77F9" w:rsidP="00FA68FB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2D77F9" w:rsidSect="001D6C20">
          <w:headerReference w:type="default" r:id="rId18"/>
          <w:pgSz w:w="11906" w:h="16838" w:code="9"/>
          <w:pgMar w:top="426" w:right="851" w:bottom="1134" w:left="1701" w:header="568" w:footer="709" w:gutter="0"/>
          <w:cols w:space="708"/>
          <w:docGrid w:linePitch="360"/>
        </w:sectPr>
      </w:pPr>
    </w:p>
    <w:p w:rsidR="00A817CC" w:rsidRPr="00BA7795" w:rsidRDefault="00BA7795" w:rsidP="00BE6BF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77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Примерные формы работы организованные в начальной школе.</w:t>
      </w:r>
    </w:p>
    <w:tbl>
      <w:tblPr>
        <w:tblStyle w:val="a8"/>
        <w:tblpPr w:leftFromText="180" w:rightFromText="180" w:vertAnchor="text" w:horzAnchor="page" w:tblpX="568" w:tblpY="95"/>
        <w:tblW w:w="15687" w:type="dxa"/>
        <w:tblLook w:val="04A0" w:firstRow="1" w:lastRow="0" w:firstColumn="1" w:lastColumn="0" w:noHBand="0" w:noVBand="1"/>
      </w:tblPr>
      <w:tblGrid>
        <w:gridCol w:w="3301"/>
        <w:gridCol w:w="3096"/>
        <w:gridCol w:w="3097"/>
        <w:gridCol w:w="3096"/>
        <w:gridCol w:w="3097"/>
      </w:tblGrid>
      <w:tr w:rsidR="005D1B06" w:rsidRPr="00A817CC" w:rsidTr="00D8259E">
        <w:trPr>
          <w:trHeight w:val="323"/>
        </w:trPr>
        <w:tc>
          <w:tcPr>
            <w:tcW w:w="3301" w:type="dxa"/>
          </w:tcPr>
          <w:p w:rsidR="00BE6BFA" w:rsidRPr="00A817CC" w:rsidRDefault="00BE6BFA" w:rsidP="00BE6BFA">
            <w:pPr>
              <w:shd w:val="clear" w:color="auto" w:fill="FFFFFF"/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96" w:type="dxa"/>
          </w:tcPr>
          <w:p w:rsidR="00BE6BFA" w:rsidRPr="00A817CC" w:rsidRDefault="00BE6BFA" w:rsidP="00BE6BFA">
            <w:pPr>
              <w:shd w:val="clear" w:color="auto" w:fill="FFFFFF"/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класс</w:t>
            </w:r>
          </w:p>
        </w:tc>
        <w:tc>
          <w:tcPr>
            <w:tcW w:w="3097" w:type="dxa"/>
          </w:tcPr>
          <w:p w:rsidR="00BE6BFA" w:rsidRPr="00A817CC" w:rsidRDefault="00BE6BFA" w:rsidP="00BE6BFA">
            <w:pPr>
              <w:shd w:val="clear" w:color="auto" w:fill="FFFFFF"/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класс</w:t>
            </w:r>
          </w:p>
        </w:tc>
        <w:tc>
          <w:tcPr>
            <w:tcW w:w="3096" w:type="dxa"/>
          </w:tcPr>
          <w:p w:rsidR="00BE6BFA" w:rsidRPr="00A817CC" w:rsidRDefault="00BE6BFA" w:rsidP="00BE6BF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класс</w:t>
            </w:r>
          </w:p>
        </w:tc>
        <w:tc>
          <w:tcPr>
            <w:tcW w:w="3097" w:type="dxa"/>
          </w:tcPr>
          <w:p w:rsidR="00BE6BFA" w:rsidRPr="00A817CC" w:rsidRDefault="00BE6BFA" w:rsidP="00BE6BF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класс</w:t>
            </w:r>
          </w:p>
        </w:tc>
      </w:tr>
      <w:tr w:rsidR="005D1B06" w:rsidRPr="00A817CC" w:rsidTr="00D8259E">
        <w:trPr>
          <w:trHeight w:val="323"/>
        </w:trPr>
        <w:tc>
          <w:tcPr>
            <w:tcW w:w="3301" w:type="dxa"/>
          </w:tcPr>
          <w:p w:rsidR="00BE6BFA" w:rsidRPr="00A817CC" w:rsidRDefault="00BE6BFA" w:rsidP="00BE6BF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817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Урочная деятельность</w:t>
            </w:r>
          </w:p>
        </w:tc>
        <w:tc>
          <w:tcPr>
            <w:tcW w:w="3096" w:type="dxa"/>
          </w:tcPr>
          <w:p w:rsidR="00BE6BFA" w:rsidRDefault="00D8259E" w:rsidP="00D8259E">
            <w:pPr>
              <w:shd w:val="clear" w:color="auto" w:fill="FFFFFF"/>
              <w:spacing w:before="100" w:beforeAutospacing="1" w:after="100" w:afterAutospacing="1"/>
              <w:ind w:left="-4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1.Ролевые игры</w:t>
            </w:r>
          </w:p>
          <w:p w:rsidR="00D8259E" w:rsidRDefault="00D8259E" w:rsidP="00D8259E">
            <w:pPr>
              <w:shd w:val="clear" w:color="auto" w:fill="FFFFFF"/>
              <w:spacing w:before="100" w:beforeAutospacing="1" w:after="100" w:afterAutospacing="1"/>
              <w:ind w:left="-4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2.</w:t>
            </w:r>
            <w:r w:rsidRPr="00D825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</w:t>
            </w:r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роведение тематических “погружений” интегрированного характера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.</w:t>
            </w:r>
          </w:p>
          <w:p w:rsidR="00D8259E" w:rsidRDefault="005D1B06" w:rsidP="005D1B06">
            <w:pPr>
              <w:shd w:val="clear" w:color="auto" w:fill="FFFFFF"/>
              <w:spacing w:before="100" w:beforeAutospacing="1" w:after="100" w:afterAutospacing="1"/>
              <w:ind w:left="-4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3.Беседы</w:t>
            </w:r>
          </w:p>
          <w:p w:rsidR="005D1B06" w:rsidRPr="005D1B06" w:rsidRDefault="005D1B06" w:rsidP="005D1B06">
            <w:pPr>
              <w:shd w:val="clear" w:color="auto" w:fill="FFFFFF"/>
              <w:spacing w:before="100" w:beforeAutospacing="1" w:after="100" w:afterAutospacing="1"/>
              <w:ind w:left="-4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3097" w:type="dxa"/>
          </w:tcPr>
          <w:p w:rsidR="005D1B06" w:rsidRDefault="005D1B06" w:rsidP="005D1B06">
            <w:pPr>
              <w:shd w:val="clear" w:color="auto" w:fill="FFFFFF"/>
              <w:spacing w:before="100" w:beforeAutospacing="1" w:after="100" w:afterAutospacing="1"/>
              <w:ind w:left="-4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1.Ролевые игры</w:t>
            </w:r>
          </w:p>
          <w:p w:rsidR="005D1B06" w:rsidRDefault="005D1B06" w:rsidP="005D1B06">
            <w:pPr>
              <w:shd w:val="clear" w:color="auto" w:fill="FFFFFF"/>
              <w:spacing w:before="100" w:beforeAutospacing="1" w:after="100" w:afterAutospacing="1"/>
              <w:ind w:left="-4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2.</w:t>
            </w:r>
            <w:r w:rsidRPr="00D825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</w:t>
            </w:r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роведение тематических “погружений” интегрированного характера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.</w:t>
            </w:r>
          </w:p>
          <w:p w:rsidR="005D1B06" w:rsidRDefault="005D1B06" w:rsidP="005D1B06">
            <w:pPr>
              <w:shd w:val="clear" w:color="auto" w:fill="FFFFFF"/>
              <w:spacing w:before="100" w:beforeAutospacing="1" w:after="100" w:afterAutospacing="1"/>
              <w:ind w:left="-4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3.Беседы</w:t>
            </w:r>
          </w:p>
          <w:p w:rsidR="00BE6BFA" w:rsidRPr="005D1B06" w:rsidRDefault="005D1B06" w:rsidP="005D1B0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1B0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4.Подготовка Сообщения «Профессия моих родителей»</w:t>
            </w:r>
          </w:p>
        </w:tc>
        <w:tc>
          <w:tcPr>
            <w:tcW w:w="3096" w:type="dxa"/>
          </w:tcPr>
          <w:p w:rsidR="005D1B06" w:rsidRDefault="005D1B06" w:rsidP="005D1B06">
            <w:pPr>
              <w:shd w:val="clear" w:color="auto" w:fill="FFFFFF"/>
              <w:spacing w:before="100" w:beforeAutospacing="1" w:after="100" w:afterAutospacing="1"/>
              <w:ind w:left="-4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1.Ролевые игры</w:t>
            </w:r>
          </w:p>
          <w:p w:rsidR="005D1B06" w:rsidRDefault="005D1B06" w:rsidP="005D1B06">
            <w:pPr>
              <w:shd w:val="clear" w:color="auto" w:fill="FFFFFF"/>
              <w:spacing w:before="100" w:beforeAutospacing="1" w:after="100" w:afterAutospacing="1"/>
              <w:ind w:left="-4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2.</w:t>
            </w:r>
            <w:r w:rsidRPr="00D825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</w:t>
            </w:r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роведение тематических “погружений” интегрированного характера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.</w:t>
            </w:r>
          </w:p>
          <w:p w:rsidR="005D1B06" w:rsidRDefault="005D1B06" w:rsidP="005D1B06">
            <w:pPr>
              <w:shd w:val="clear" w:color="auto" w:fill="FFFFFF"/>
              <w:spacing w:before="100" w:beforeAutospacing="1" w:after="100" w:afterAutospacing="1"/>
              <w:ind w:left="-4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3.Беседы</w:t>
            </w:r>
          </w:p>
          <w:p w:rsidR="00303953" w:rsidRDefault="00303953" w:rsidP="005D1B06">
            <w:pPr>
              <w:shd w:val="clear" w:color="auto" w:fill="FFFFFF"/>
              <w:spacing w:before="100" w:beforeAutospacing="1" w:after="100" w:afterAutospacing="1"/>
              <w:ind w:left="-4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4.Подготовка докладов</w:t>
            </w:r>
          </w:p>
          <w:p w:rsidR="00BE6BFA" w:rsidRPr="00A817CC" w:rsidRDefault="00BE6BFA" w:rsidP="00BE6BFA">
            <w:pPr>
              <w:shd w:val="clear" w:color="auto" w:fill="FFFFFF"/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:rsidR="005D1B06" w:rsidRDefault="005D1B06" w:rsidP="005D1B06">
            <w:pPr>
              <w:shd w:val="clear" w:color="auto" w:fill="FFFFFF"/>
              <w:spacing w:before="100" w:beforeAutospacing="1" w:after="100" w:afterAutospacing="1"/>
              <w:ind w:left="-4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1.Ролевые игры</w:t>
            </w:r>
          </w:p>
          <w:p w:rsidR="005D1B06" w:rsidRDefault="005D1B06" w:rsidP="005D1B06">
            <w:pPr>
              <w:shd w:val="clear" w:color="auto" w:fill="FFFFFF"/>
              <w:spacing w:before="100" w:beforeAutospacing="1" w:after="100" w:afterAutospacing="1"/>
              <w:ind w:left="-4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2.</w:t>
            </w:r>
            <w:r w:rsidRPr="00D825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</w:t>
            </w:r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роведение тематических “погружений” интегрированного характера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.</w:t>
            </w:r>
          </w:p>
          <w:p w:rsidR="005D1B06" w:rsidRDefault="005D1B06" w:rsidP="005D1B06">
            <w:pPr>
              <w:shd w:val="clear" w:color="auto" w:fill="FFFFFF"/>
              <w:spacing w:before="100" w:beforeAutospacing="1" w:after="100" w:afterAutospacing="1"/>
              <w:ind w:left="-4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3.Беседы</w:t>
            </w:r>
          </w:p>
          <w:p w:rsidR="00303953" w:rsidRDefault="00303953" w:rsidP="005D1B06">
            <w:pPr>
              <w:shd w:val="clear" w:color="auto" w:fill="FFFFFF"/>
              <w:spacing w:before="100" w:beforeAutospacing="1" w:after="100" w:afterAutospacing="1"/>
              <w:ind w:left="-4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4.Подготовка презентаций</w:t>
            </w:r>
          </w:p>
          <w:p w:rsidR="00BE6BFA" w:rsidRPr="00A817CC" w:rsidRDefault="00BE6BFA" w:rsidP="00BE6BFA">
            <w:pPr>
              <w:shd w:val="clear" w:color="auto" w:fill="FFFFFF"/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D1B06" w:rsidRPr="00A817CC" w:rsidTr="00D8259E">
        <w:trPr>
          <w:trHeight w:val="323"/>
        </w:trPr>
        <w:tc>
          <w:tcPr>
            <w:tcW w:w="3301" w:type="dxa"/>
          </w:tcPr>
          <w:p w:rsidR="00BE6BFA" w:rsidRPr="00A817CC" w:rsidRDefault="00BE6BFA" w:rsidP="00BE6BF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817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Внеурочная деятельность</w:t>
            </w:r>
          </w:p>
        </w:tc>
        <w:tc>
          <w:tcPr>
            <w:tcW w:w="3096" w:type="dxa"/>
          </w:tcPr>
          <w:p w:rsidR="00BA7795" w:rsidRPr="00D8259E" w:rsidRDefault="00D8259E" w:rsidP="00D8259E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1.</w:t>
            </w:r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Праздник «Все работы хороши»</w:t>
            </w:r>
          </w:p>
          <w:p w:rsidR="00D8259E" w:rsidRPr="00D8259E" w:rsidRDefault="00D8259E" w:rsidP="00D8259E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2.</w:t>
            </w:r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Конкурс рисунков «Мир профессий</w:t>
            </w:r>
            <w:r w:rsidR="005D1B0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моих родителей</w:t>
            </w:r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»</w:t>
            </w:r>
          </w:p>
          <w:p w:rsidR="005D1B06" w:rsidRDefault="00D8259E" w:rsidP="00D8259E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3.</w:t>
            </w:r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Выставка творческих работ «О профессиях разных, нужных и важных»</w:t>
            </w:r>
          </w:p>
          <w:p w:rsidR="00D8259E" w:rsidRDefault="00D8259E" w:rsidP="00D8259E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4.</w:t>
            </w:r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Оформление классного уголка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по тематики недели.</w:t>
            </w:r>
          </w:p>
          <w:p w:rsidR="005D1B06" w:rsidRDefault="005D1B06" w:rsidP="00D8259E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2.Встречи с представителями профессий (среди родителей класса)</w:t>
            </w:r>
          </w:p>
          <w:p w:rsidR="005D1B06" w:rsidRPr="00D8259E" w:rsidRDefault="005D1B06" w:rsidP="00D8259E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:rsidR="00BE6BFA" w:rsidRDefault="005D1B06" w:rsidP="005D1B06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1.Встречи с представителями профессий.</w:t>
            </w:r>
          </w:p>
          <w:p w:rsidR="005D1B06" w:rsidRDefault="005D1B06" w:rsidP="005D1B06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2.Классный час «О профессиях разных, нужных и важных»</w:t>
            </w:r>
          </w:p>
          <w:p w:rsidR="005D1B06" w:rsidRDefault="005D1B06" w:rsidP="005D1B06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3.Викторина «Кем быть?»</w:t>
            </w:r>
          </w:p>
          <w:p w:rsidR="00303953" w:rsidRDefault="00303953" w:rsidP="005D1B06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4.</w:t>
            </w:r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Оформление классного уголка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по тематики недели.</w:t>
            </w:r>
          </w:p>
          <w:p w:rsidR="00303953" w:rsidRPr="00A817CC" w:rsidRDefault="00303953" w:rsidP="005D1B06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5.Конкурс рисунков и загадок.</w:t>
            </w:r>
          </w:p>
        </w:tc>
        <w:tc>
          <w:tcPr>
            <w:tcW w:w="3096" w:type="dxa"/>
          </w:tcPr>
          <w:p w:rsidR="00BE6BFA" w:rsidRDefault="00303953" w:rsidP="00303953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03953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1.Оформление портфолио «В мире профессий»</w:t>
            </w:r>
          </w:p>
          <w:p w:rsidR="00303953" w:rsidRDefault="00303953" w:rsidP="00303953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2.Видео-конкурс «Готовим дома», «Ни минуты без скуки»</w:t>
            </w:r>
          </w:p>
          <w:p w:rsidR="00303953" w:rsidRDefault="00303953" w:rsidP="00303953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3.Классный час «Твои земляки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труженники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»</w:t>
            </w:r>
          </w:p>
          <w:p w:rsidR="00303953" w:rsidRDefault="00303953" w:rsidP="00303953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4.</w:t>
            </w:r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Оформление классного уголка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по тематики недели.</w:t>
            </w:r>
          </w:p>
          <w:p w:rsidR="00303953" w:rsidRPr="00303953" w:rsidRDefault="00303953" w:rsidP="00303953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5.Конкурс рисунков и загадок</w:t>
            </w:r>
          </w:p>
        </w:tc>
        <w:tc>
          <w:tcPr>
            <w:tcW w:w="3097" w:type="dxa"/>
          </w:tcPr>
          <w:p w:rsidR="00BE6BFA" w:rsidRDefault="00303953" w:rsidP="00303953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03953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1.Конференция «Профессии современного мира»</w:t>
            </w:r>
          </w:p>
          <w:p w:rsidR="00303953" w:rsidRDefault="00303953" w:rsidP="00303953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2.</w:t>
            </w:r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Оформление классного уголка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по тематики недели.</w:t>
            </w:r>
          </w:p>
          <w:p w:rsidR="00303953" w:rsidRDefault="00303953" w:rsidP="00303953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  <w:p w:rsidR="00303953" w:rsidRDefault="00303953" w:rsidP="00303953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3.Видео-конкурс «Готовим дома», «Ни минуты без скуки»</w:t>
            </w:r>
          </w:p>
          <w:p w:rsidR="00303953" w:rsidRPr="00303953" w:rsidRDefault="00303953" w:rsidP="00303953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D1B06" w:rsidRPr="00A817CC" w:rsidTr="00D8259E">
        <w:trPr>
          <w:trHeight w:val="323"/>
        </w:trPr>
        <w:tc>
          <w:tcPr>
            <w:tcW w:w="3301" w:type="dxa"/>
          </w:tcPr>
          <w:p w:rsidR="00BE6BFA" w:rsidRPr="00A817CC" w:rsidRDefault="00BE6BFA" w:rsidP="00BE6BF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817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Внешкольная работа</w:t>
            </w:r>
          </w:p>
        </w:tc>
        <w:tc>
          <w:tcPr>
            <w:tcW w:w="3096" w:type="dxa"/>
          </w:tcPr>
          <w:p w:rsidR="00BE6BFA" w:rsidRDefault="005D1B06" w:rsidP="00D8259E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1.</w:t>
            </w:r>
            <w:r w:rsid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Экскурс</w:t>
            </w:r>
            <w:r w:rsidR="00D8259E"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ии в библиотеку, парк, планетарий</w:t>
            </w:r>
          </w:p>
          <w:p w:rsidR="00D8259E" w:rsidRPr="00A817CC" w:rsidRDefault="00D8259E" w:rsidP="00D8259E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:rsidR="00BE6BFA" w:rsidRPr="005D1B06" w:rsidRDefault="005D1B06" w:rsidP="005D1B06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5D1B0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1.Экскурсии</w:t>
            </w:r>
          </w:p>
          <w:p w:rsidR="005D1B06" w:rsidRPr="005D1B06" w:rsidRDefault="005D1B06" w:rsidP="005D1B06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5D1B0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-выст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а</w:t>
            </w:r>
            <w:r w:rsidRPr="005D1B0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вочный зал городского музея-</w:t>
            </w:r>
            <w:r w:rsidRPr="005D1B0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lastRenderedPageBreak/>
              <w:t>заповедника</w:t>
            </w:r>
          </w:p>
          <w:p w:rsidR="005D1B06" w:rsidRPr="005D1B06" w:rsidRDefault="005D1B06" w:rsidP="005D1B06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5D1B0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-краеведческий музей</w:t>
            </w:r>
          </w:p>
          <w:p w:rsidR="005D1B06" w:rsidRDefault="005D1B06" w:rsidP="005D1B06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1B0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-к городской доске почёта</w:t>
            </w:r>
          </w:p>
          <w:p w:rsidR="005D1B06" w:rsidRPr="00A817CC" w:rsidRDefault="005D1B06" w:rsidP="005D1B06">
            <w:pPr>
              <w:shd w:val="clear" w:color="auto" w:fill="FFFFFF"/>
              <w:spacing w:before="100" w:beforeAutospacing="1" w:after="100" w:afterAutospacing="1"/>
              <w:ind w:left="36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  <w:r w:rsidRPr="005D1B0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в музей цементной промышленности</w:t>
            </w:r>
          </w:p>
        </w:tc>
        <w:tc>
          <w:tcPr>
            <w:tcW w:w="3096" w:type="dxa"/>
          </w:tcPr>
          <w:p w:rsidR="00BE6BFA" w:rsidRDefault="005D1B06" w:rsidP="005D1B06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lastRenderedPageBreak/>
              <w:t>1</w:t>
            </w:r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.Организация экскурсии к </w:t>
            </w:r>
            <w:proofErr w:type="gramStart"/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кому либо</w:t>
            </w:r>
            <w:proofErr w:type="gramEnd"/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из родителей на </w:t>
            </w:r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lastRenderedPageBreak/>
              <w:t>работу.</w:t>
            </w:r>
          </w:p>
          <w:p w:rsidR="00303953" w:rsidRPr="00A817CC" w:rsidRDefault="00303953" w:rsidP="005D1B06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2.Экскурсия на предприятия лёгкой промышленности нашего города.</w:t>
            </w:r>
          </w:p>
        </w:tc>
        <w:tc>
          <w:tcPr>
            <w:tcW w:w="3097" w:type="dxa"/>
          </w:tcPr>
          <w:p w:rsidR="00BE6BFA" w:rsidRPr="00303953" w:rsidRDefault="00303953" w:rsidP="00303953">
            <w:pPr>
              <w:shd w:val="clear" w:color="auto" w:fill="FFFFFF"/>
              <w:spacing w:before="100" w:beforeAutospacing="1" w:after="100" w:afterAutospacing="1"/>
              <w:ind w:left="2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03953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lastRenderedPageBreak/>
              <w:t>1.Организация экскурсий</w:t>
            </w:r>
          </w:p>
          <w:p w:rsidR="00303953" w:rsidRPr="00303953" w:rsidRDefault="00303953" w:rsidP="00303953">
            <w:pPr>
              <w:shd w:val="clear" w:color="auto" w:fill="FFFFFF"/>
              <w:spacing w:before="100" w:beforeAutospacing="1" w:after="100" w:afterAutospacing="1"/>
              <w:ind w:left="2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03953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-в воинскую часть</w:t>
            </w:r>
          </w:p>
          <w:p w:rsidR="00303953" w:rsidRPr="00303953" w:rsidRDefault="00303953" w:rsidP="00303953">
            <w:pPr>
              <w:shd w:val="clear" w:color="auto" w:fill="FFFFFF"/>
              <w:spacing w:before="100" w:beforeAutospacing="1" w:after="100" w:afterAutospacing="1"/>
              <w:ind w:left="2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03953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-в город Краснодар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Минополис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»</w:t>
            </w:r>
          </w:p>
        </w:tc>
      </w:tr>
      <w:tr w:rsidR="005D1B06" w:rsidRPr="00A817CC" w:rsidTr="00D8259E">
        <w:trPr>
          <w:trHeight w:val="4571"/>
        </w:trPr>
        <w:tc>
          <w:tcPr>
            <w:tcW w:w="3301" w:type="dxa"/>
          </w:tcPr>
          <w:p w:rsidR="00BE6BFA" w:rsidRPr="00A817CC" w:rsidRDefault="00BE6BFA" w:rsidP="00BE6BF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817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Работа с родителями</w:t>
            </w:r>
          </w:p>
          <w:p w:rsidR="00BE6BFA" w:rsidRPr="00A817CC" w:rsidRDefault="00BE6BFA" w:rsidP="00BE6BF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96" w:type="dxa"/>
          </w:tcPr>
          <w:p w:rsidR="006C726D" w:rsidRPr="006C726D" w:rsidRDefault="006C726D" w:rsidP="006C726D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1.</w:t>
            </w:r>
            <w:r w:rsidRPr="006C726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Бесед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а «З</w:t>
            </w:r>
            <w:r w:rsidRPr="006C726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адач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и</w:t>
            </w:r>
            <w:r w:rsidRPr="006C726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C726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профо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риентационной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работы в 1 классе».</w:t>
            </w:r>
          </w:p>
          <w:p w:rsidR="006C726D" w:rsidRPr="006C726D" w:rsidRDefault="006C726D" w:rsidP="006C726D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2.</w:t>
            </w:r>
            <w:r w:rsidRPr="006C726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Рассказ о режиме дня детей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.</w:t>
            </w:r>
          </w:p>
          <w:p w:rsidR="00BE6BFA" w:rsidRPr="006C726D" w:rsidRDefault="006C726D" w:rsidP="00BA7795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3.</w:t>
            </w:r>
            <w:r w:rsidRPr="006C726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Беседа об особенностях детей младшего школьного возраста, о делах, которые могут выполнять учащиеся дома. Взаимоотношения в семье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.</w:t>
            </w:r>
          </w:p>
          <w:p w:rsidR="006C726D" w:rsidRDefault="006C726D" w:rsidP="00BA7795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4.</w:t>
            </w:r>
            <w:r w:rsidRPr="006C726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Классный час с участием мам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(представителей профессий).</w:t>
            </w:r>
          </w:p>
          <w:p w:rsidR="006C726D" w:rsidRPr="006C726D" w:rsidRDefault="006C726D" w:rsidP="00BA7795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C726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5.Круглый стол «Интересы и увлечения моего ребёнка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3097" w:type="dxa"/>
          </w:tcPr>
          <w:p w:rsidR="00BE6BFA" w:rsidRPr="006C726D" w:rsidRDefault="006C726D" w:rsidP="006C726D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C726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1.Беседа «Что вы делаете для воспитания ребёнка, развития его интересов и способностей».</w:t>
            </w:r>
          </w:p>
          <w:p w:rsidR="006C726D" w:rsidRPr="006C726D" w:rsidRDefault="006C726D" w:rsidP="006C726D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C726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2.Информация о профессиях, с которыми познакомились учащиеся и познакомятся в учебном году.</w:t>
            </w:r>
          </w:p>
          <w:p w:rsidR="006C726D" w:rsidRPr="006C726D" w:rsidRDefault="006C726D" w:rsidP="006C726D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C726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3.Беседа « Что делают ребята в семье»</w:t>
            </w:r>
          </w:p>
          <w:p w:rsidR="006C726D" w:rsidRPr="00A817CC" w:rsidRDefault="006C726D" w:rsidP="006C726D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C726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4.Классный час с участием родителей.</w:t>
            </w:r>
          </w:p>
        </w:tc>
        <w:tc>
          <w:tcPr>
            <w:tcW w:w="3096" w:type="dxa"/>
          </w:tcPr>
          <w:p w:rsidR="006C726D" w:rsidRPr="006C726D" w:rsidRDefault="006C726D" w:rsidP="006C726D">
            <w:pPr>
              <w:shd w:val="clear" w:color="auto" w:fill="FFFFFF"/>
              <w:spacing w:before="100" w:beforeAutospacing="1" w:after="100" w:afterAutospacing="1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C726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1.Знакомство родителей с сочинениями учащихся, выполнение обязанностей, индивидуальные советы родителям</w:t>
            </w:r>
          </w:p>
          <w:p w:rsidR="006C726D" w:rsidRPr="006C726D" w:rsidRDefault="006C726D" w:rsidP="006C726D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C726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2.Как знакомить учащихся с профе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ссиями.</w:t>
            </w:r>
          </w:p>
          <w:p w:rsidR="006C726D" w:rsidRPr="006C726D" w:rsidRDefault="006C726D" w:rsidP="006C726D">
            <w:pPr>
              <w:shd w:val="clear" w:color="auto" w:fill="FFFFFF"/>
              <w:spacing w:before="100" w:beforeAutospacing="1" w:after="100" w:afterAutospacing="1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C726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3.Схема описания</w:t>
            </w:r>
            <w:r w:rsidRPr="006C726D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профессии</w:t>
            </w:r>
          </w:p>
          <w:p w:rsidR="006C726D" w:rsidRPr="006C726D" w:rsidRDefault="006C726D" w:rsidP="006C726D">
            <w:pPr>
              <w:shd w:val="clear" w:color="auto" w:fill="FFFFFF"/>
              <w:spacing w:before="100" w:beforeAutospacing="1" w:after="100" w:afterAutospacing="1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C726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4.Способы выявления интересов, склонностей  и способностей учащихся</w:t>
            </w:r>
          </w:p>
          <w:p w:rsidR="00BE6BFA" w:rsidRPr="00D8259E" w:rsidRDefault="00D8259E" w:rsidP="00D8259E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5.Организация экскурсии к кому либо из родителей на работу.</w:t>
            </w:r>
          </w:p>
        </w:tc>
        <w:tc>
          <w:tcPr>
            <w:tcW w:w="3097" w:type="dxa"/>
          </w:tcPr>
          <w:p w:rsidR="00D8259E" w:rsidRPr="00D8259E" w:rsidRDefault="00D8259E" w:rsidP="00D8259E">
            <w:pPr>
              <w:shd w:val="clear" w:color="auto" w:fill="FFFFFF"/>
              <w:spacing w:before="100" w:beforeAutospacing="1" w:after="100" w:afterAutospacing="1"/>
              <w:ind w:left="45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1.</w:t>
            </w:r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Рассказ-информация об особенностях возраста, интересах, способностях, различных кружках</w:t>
            </w:r>
          </w:p>
          <w:p w:rsidR="00D8259E" w:rsidRPr="00D8259E" w:rsidRDefault="00D8259E" w:rsidP="00D8259E">
            <w:pPr>
              <w:shd w:val="clear" w:color="auto" w:fill="FFFFFF"/>
              <w:spacing w:before="100" w:beforeAutospacing="1" w:after="100" w:afterAutospacing="1"/>
              <w:ind w:left="45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2.Классификация профессий</w:t>
            </w:r>
          </w:p>
          <w:p w:rsidR="00D8259E" w:rsidRPr="00D8259E" w:rsidRDefault="00D8259E" w:rsidP="00D8259E">
            <w:pPr>
              <w:shd w:val="clear" w:color="auto" w:fill="FFFFFF"/>
              <w:spacing w:before="100" w:beforeAutospacing="1" w:after="100" w:afterAutospacing="1"/>
              <w:ind w:left="45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3.</w:t>
            </w:r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Рас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сказ о том, что узнали учащиеся</w:t>
            </w:r>
          </w:p>
          <w:p w:rsidR="00D8259E" w:rsidRPr="00D8259E" w:rsidRDefault="00D8259E" w:rsidP="00D8259E">
            <w:pPr>
              <w:shd w:val="clear" w:color="auto" w:fill="FFFFFF"/>
              <w:spacing w:before="100" w:beforeAutospacing="1" w:after="100" w:afterAutospacing="1"/>
              <w:ind w:left="45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4.</w:t>
            </w:r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Подготовка к сбору «Чел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овек имеет права и обязанности»</w:t>
            </w:r>
          </w:p>
          <w:p w:rsidR="00BE6BFA" w:rsidRDefault="00D8259E" w:rsidP="00D8259E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5.</w:t>
            </w:r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Индивидуальные консультации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с родителями</w:t>
            </w:r>
          </w:p>
          <w:p w:rsidR="00D8259E" w:rsidRPr="00D8259E" w:rsidRDefault="00D8259E" w:rsidP="00D8259E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6.</w:t>
            </w:r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Классный час с участием родителей</w:t>
            </w:r>
          </w:p>
        </w:tc>
      </w:tr>
      <w:tr w:rsidR="005D1B06" w:rsidRPr="00A817CC" w:rsidTr="00D8259E">
        <w:trPr>
          <w:trHeight w:val="339"/>
        </w:trPr>
        <w:tc>
          <w:tcPr>
            <w:tcW w:w="3301" w:type="dxa"/>
          </w:tcPr>
          <w:p w:rsidR="00BE6BFA" w:rsidRPr="00A817CC" w:rsidRDefault="00BE6BFA" w:rsidP="00BE6BF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817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Проектная деятельность</w:t>
            </w:r>
          </w:p>
          <w:p w:rsidR="00BE6BFA" w:rsidRPr="00A817CC" w:rsidRDefault="00BE6BFA" w:rsidP="00BE6BF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96" w:type="dxa"/>
          </w:tcPr>
          <w:p w:rsidR="00BE6BFA" w:rsidRPr="00D8259E" w:rsidRDefault="005D1B06" w:rsidP="00D8259E">
            <w:pPr>
              <w:shd w:val="clear" w:color="auto" w:fill="FFFFFF"/>
              <w:spacing w:before="100" w:beforeAutospacing="1" w:after="100" w:afterAutospacing="1"/>
              <w:ind w:left="-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Проект</w:t>
            </w:r>
            <w:r w:rsidR="00303953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ная работа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«Профессии наших родителей»</w:t>
            </w:r>
          </w:p>
        </w:tc>
        <w:tc>
          <w:tcPr>
            <w:tcW w:w="3097" w:type="dxa"/>
          </w:tcPr>
          <w:p w:rsidR="00BE6BFA" w:rsidRPr="00A817CC" w:rsidRDefault="005D1B06" w:rsidP="005D1B06">
            <w:pPr>
              <w:shd w:val="clear" w:color="auto" w:fill="FFFFFF"/>
              <w:spacing w:before="100" w:beforeAutospacing="1" w:after="100" w:afterAutospacing="1"/>
              <w:ind w:left="-1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Проект</w:t>
            </w:r>
            <w:r w:rsidR="00303953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ная работа</w:t>
            </w:r>
            <w:r w:rsidRPr="00D8259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«Династии профессий в моей семье»</w:t>
            </w:r>
          </w:p>
        </w:tc>
        <w:tc>
          <w:tcPr>
            <w:tcW w:w="3096" w:type="dxa"/>
          </w:tcPr>
          <w:p w:rsidR="00BE6BFA" w:rsidRPr="005D1B06" w:rsidRDefault="005D1B06" w:rsidP="005D1B06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1B0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Проект</w:t>
            </w:r>
            <w:r w:rsidR="00303953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ная работа</w:t>
            </w:r>
            <w:r w:rsidRPr="005D1B0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«Актуальность профессий моего края»</w:t>
            </w:r>
          </w:p>
        </w:tc>
        <w:tc>
          <w:tcPr>
            <w:tcW w:w="3097" w:type="dxa"/>
          </w:tcPr>
          <w:p w:rsidR="00BE6BFA" w:rsidRPr="00303953" w:rsidRDefault="00303953" w:rsidP="00303953">
            <w:pPr>
              <w:shd w:val="clear" w:color="auto" w:fill="FFFFFF"/>
              <w:spacing w:before="100" w:beforeAutospacing="1" w:after="100" w:afterAutospacing="1"/>
              <w:ind w:left="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03953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Проектная работа «Жизнь дана на добрые дела»</w:t>
            </w:r>
          </w:p>
        </w:tc>
      </w:tr>
    </w:tbl>
    <w:p w:rsidR="00A817CC" w:rsidRDefault="00A817CC" w:rsidP="00FA68FB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817CC" w:rsidRDefault="00A817CC" w:rsidP="00FA68FB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817CC" w:rsidRDefault="00A817CC" w:rsidP="00FA68FB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817CC" w:rsidRDefault="00A817CC" w:rsidP="00FA68FB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817CC" w:rsidRDefault="00A817CC" w:rsidP="00FA68FB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817CC" w:rsidRDefault="00A817CC" w:rsidP="00FA68FB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817CC" w:rsidRPr="00972963" w:rsidRDefault="00A817CC" w:rsidP="00FA68FB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674FC" w:rsidRDefault="00A674FC" w:rsidP="00C33BF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3BF2" w:rsidRPr="00B12A42" w:rsidRDefault="00C33BF2" w:rsidP="00C33BF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A42" w:rsidRPr="00B12A42" w:rsidRDefault="00B12A42" w:rsidP="00B12A42">
      <w:bookmarkStart w:id="0" w:name="_GoBack"/>
      <w:bookmarkEnd w:id="0"/>
    </w:p>
    <w:sectPr w:rsidR="00B12A42" w:rsidRPr="00B12A42" w:rsidSect="001D6C20">
      <w:pgSz w:w="16838" w:h="11906" w:orient="landscape" w:code="9"/>
      <w:pgMar w:top="142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DEC" w:rsidRDefault="004B2DEC" w:rsidP="00E778BD">
      <w:pPr>
        <w:spacing w:after="0" w:line="240" w:lineRule="auto"/>
      </w:pPr>
      <w:r>
        <w:separator/>
      </w:r>
    </w:p>
  </w:endnote>
  <w:endnote w:type="continuationSeparator" w:id="0">
    <w:p w:rsidR="004B2DEC" w:rsidRDefault="004B2DEC" w:rsidP="00E77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DEC" w:rsidRDefault="004B2DEC" w:rsidP="00E778BD">
      <w:pPr>
        <w:spacing w:after="0" w:line="240" w:lineRule="auto"/>
      </w:pPr>
      <w:r>
        <w:separator/>
      </w:r>
    </w:p>
  </w:footnote>
  <w:footnote w:type="continuationSeparator" w:id="0">
    <w:p w:rsidR="004B2DEC" w:rsidRDefault="004B2DEC" w:rsidP="00E77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8BD" w:rsidRPr="00BE7CBC" w:rsidRDefault="00E778BD" w:rsidP="00E778BD">
    <w:pPr>
      <w:shd w:val="clear" w:color="auto" w:fill="FFFFFF"/>
      <w:spacing w:before="100" w:beforeAutospacing="1" w:after="100" w:afterAutospacing="1" w:line="240" w:lineRule="auto"/>
      <w:contextualSpacing/>
      <w:jc w:val="both"/>
      <w:rPr>
        <w:rFonts w:ascii="Times New Roman" w:eastAsia="Times New Roman" w:hAnsi="Times New Roman" w:cs="Times New Roman"/>
        <w:b/>
        <w:bCs/>
        <w:sz w:val="28"/>
        <w:szCs w:val="28"/>
        <w:u w:val="single"/>
        <w:lang w:eastAsia="ru-RU"/>
      </w:rPr>
    </w:pPr>
  </w:p>
  <w:p w:rsidR="00E778BD" w:rsidRDefault="00E778B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A626A"/>
    <w:multiLevelType w:val="multilevel"/>
    <w:tmpl w:val="839A0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0D6B40"/>
    <w:multiLevelType w:val="hybridMultilevel"/>
    <w:tmpl w:val="73A87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DE2727"/>
    <w:multiLevelType w:val="multilevel"/>
    <w:tmpl w:val="B4967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F1597F"/>
    <w:multiLevelType w:val="hybridMultilevel"/>
    <w:tmpl w:val="27B48618"/>
    <w:lvl w:ilvl="0" w:tplc="DD56A8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F4231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3C406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20D0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FC5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2B47D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E424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8A1B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8E4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6B4E64DA"/>
    <w:multiLevelType w:val="multilevel"/>
    <w:tmpl w:val="B1381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A201AE"/>
    <w:multiLevelType w:val="hybridMultilevel"/>
    <w:tmpl w:val="3EBC4492"/>
    <w:lvl w:ilvl="0" w:tplc="0BB20E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C4DB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5401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7629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8491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CE85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20CE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C2D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44BA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A42"/>
    <w:rsid w:val="00002385"/>
    <w:rsid w:val="00007304"/>
    <w:rsid w:val="000D3D5D"/>
    <w:rsid w:val="001D6C20"/>
    <w:rsid w:val="00280E26"/>
    <w:rsid w:val="002D77F9"/>
    <w:rsid w:val="00303953"/>
    <w:rsid w:val="00394A6F"/>
    <w:rsid w:val="0048121C"/>
    <w:rsid w:val="004B2DEC"/>
    <w:rsid w:val="00570C6F"/>
    <w:rsid w:val="005A2BDB"/>
    <w:rsid w:val="005D1B06"/>
    <w:rsid w:val="00601A34"/>
    <w:rsid w:val="006C726D"/>
    <w:rsid w:val="006E49F3"/>
    <w:rsid w:val="00700110"/>
    <w:rsid w:val="00722CA6"/>
    <w:rsid w:val="00792FD3"/>
    <w:rsid w:val="007B2461"/>
    <w:rsid w:val="007D4FAD"/>
    <w:rsid w:val="0089725A"/>
    <w:rsid w:val="008C2FCC"/>
    <w:rsid w:val="00951AAA"/>
    <w:rsid w:val="00972963"/>
    <w:rsid w:val="009C266D"/>
    <w:rsid w:val="009F5408"/>
    <w:rsid w:val="00A01B41"/>
    <w:rsid w:val="00A674FC"/>
    <w:rsid w:val="00A801C1"/>
    <w:rsid w:val="00A817CC"/>
    <w:rsid w:val="00A8589B"/>
    <w:rsid w:val="00AA0871"/>
    <w:rsid w:val="00AA5FF5"/>
    <w:rsid w:val="00AB05AE"/>
    <w:rsid w:val="00AF2751"/>
    <w:rsid w:val="00B12A42"/>
    <w:rsid w:val="00B22F40"/>
    <w:rsid w:val="00BA4A32"/>
    <w:rsid w:val="00BA7795"/>
    <w:rsid w:val="00BC3C93"/>
    <w:rsid w:val="00BE6BFA"/>
    <w:rsid w:val="00BE7CBC"/>
    <w:rsid w:val="00C024DC"/>
    <w:rsid w:val="00C1270A"/>
    <w:rsid w:val="00C33BF2"/>
    <w:rsid w:val="00D8259E"/>
    <w:rsid w:val="00E51660"/>
    <w:rsid w:val="00E778BD"/>
    <w:rsid w:val="00E92547"/>
    <w:rsid w:val="00EC21DF"/>
    <w:rsid w:val="00ED37FE"/>
    <w:rsid w:val="00FA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4CBC7A"/>
  <w15:docId w15:val="{18EEE3E7-F45C-4BB0-B2FD-31FF1E298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2A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2A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B12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00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0110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9F5408"/>
    <w:rPr>
      <w:b/>
      <w:bCs/>
    </w:rPr>
  </w:style>
  <w:style w:type="paragraph" w:styleId="a7">
    <w:name w:val="List Paragraph"/>
    <w:basedOn w:val="a"/>
    <w:uiPriority w:val="34"/>
    <w:qFormat/>
    <w:rsid w:val="007B2461"/>
    <w:pPr>
      <w:ind w:left="720"/>
      <w:contextualSpacing/>
    </w:pPr>
  </w:style>
  <w:style w:type="table" w:styleId="a8">
    <w:name w:val="Table Grid"/>
    <w:basedOn w:val="a1"/>
    <w:uiPriority w:val="59"/>
    <w:rsid w:val="009C2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2D77F9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E778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778BD"/>
  </w:style>
  <w:style w:type="paragraph" w:styleId="ac">
    <w:name w:val="footer"/>
    <w:basedOn w:val="a"/>
    <w:link w:val="ad"/>
    <w:uiPriority w:val="99"/>
    <w:unhideWhenUsed/>
    <w:rsid w:val="00E778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77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3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016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3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051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7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42E920F-555C-4C02-B259-514E5D11839E}" type="doc">
      <dgm:prSet loTypeId="urn:microsoft.com/office/officeart/2005/8/layout/radial5" loCatId="cycle" qsTypeId="urn:microsoft.com/office/officeart/2005/8/quickstyle/simple3" qsCatId="simple" csTypeId="urn:microsoft.com/office/officeart/2005/8/colors/colorful2" csCatId="colorful" phldr="1"/>
      <dgm:spPr/>
      <dgm:t>
        <a:bodyPr/>
        <a:lstStyle/>
        <a:p>
          <a:endParaRPr lang="ru-RU"/>
        </a:p>
      </dgm:t>
    </dgm:pt>
    <dgm:pt modelId="{047E2F33-3A12-4DCB-A57C-4FA8F46252C8}">
      <dgm:prSet phldrT="[Текст]"/>
      <dgm:spPr/>
      <dgm:t>
        <a:bodyPr/>
        <a:lstStyle/>
        <a:p>
          <a:r>
            <a:rPr lang="ru-RU" b="1">
              <a:latin typeface="Times New Roman" pitchFamily="18" charset="0"/>
              <a:cs typeface="Times New Roman" pitchFamily="18" charset="0"/>
            </a:rPr>
            <a:t>Ранняя профилизация младших школьников МБОУ СОШ № 2 с. Белиджи</a:t>
          </a:r>
        </a:p>
      </dgm:t>
    </dgm:pt>
    <dgm:pt modelId="{B312B1E4-3F75-4792-AA4C-D2242CFADC90}" type="parTrans" cxnId="{C9897462-4F5F-4BC9-9780-5AF393173135}">
      <dgm:prSet/>
      <dgm:spPr/>
      <dgm:t>
        <a:bodyPr/>
        <a:lstStyle/>
        <a:p>
          <a:endParaRPr lang="ru-RU">
            <a:solidFill>
              <a:sysClr val="windowText" lastClr="000000"/>
            </a:solidFill>
          </a:endParaRPr>
        </a:p>
      </dgm:t>
    </dgm:pt>
    <dgm:pt modelId="{0779CC8A-85AA-4702-B957-7CE1EBFEE208}" type="sibTrans" cxnId="{C9897462-4F5F-4BC9-9780-5AF393173135}">
      <dgm:prSet/>
      <dgm:spPr/>
      <dgm:t>
        <a:bodyPr/>
        <a:lstStyle/>
        <a:p>
          <a:endParaRPr lang="ru-RU">
            <a:solidFill>
              <a:sysClr val="windowText" lastClr="000000"/>
            </a:solidFill>
          </a:endParaRPr>
        </a:p>
      </dgm:t>
    </dgm:pt>
    <dgm:pt modelId="{F09DC118-41D5-4684-ABDA-78B10C3962B0}">
      <dgm:prSet phldrT="[Текст]" custT="1"/>
      <dgm:spPr/>
      <dgm:t>
        <a:bodyPr/>
        <a:lstStyle/>
        <a:p>
          <a:r>
            <a:rPr lang="ru-RU" sz="1400" b="1">
              <a:latin typeface="Times New Roman" pitchFamily="18" charset="0"/>
              <a:cs typeface="Times New Roman" pitchFamily="18" charset="0"/>
            </a:rPr>
            <a:t>Урочная деятельность</a:t>
          </a:r>
        </a:p>
      </dgm:t>
    </dgm:pt>
    <dgm:pt modelId="{67727A10-2347-4414-A066-689614F1AA27}" type="parTrans" cxnId="{40075AD8-4826-45F1-8D64-1685EA92DBA5}">
      <dgm:prSet/>
      <dgm:spPr/>
      <dgm:t>
        <a:bodyPr/>
        <a:lstStyle/>
        <a:p>
          <a:endParaRPr lang="ru-RU">
            <a:solidFill>
              <a:sysClr val="windowText" lastClr="000000"/>
            </a:solidFill>
          </a:endParaRPr>
        </a:p>
      </dgm:t>
    </dgm:pt>
    <dgm:pt modelId="{6BBB5438-5978-46F5-BF38-0F9E2CD76E55}" type="sibTrans" cxnId="{40075AD8-4826-45F1-8D64-1685EA92DBA5}">
      <dgm:prSet/>
      <dgm:spPr/>
      <dgm:t>
        <a:bodyPr/>
        <a:lstStyle/>
        <a:p>
          <a:endParaRPr lang="ru-RU">
            <a:solidFill>
              <a:sysClr val="windowText" lastClr="000000"/>
            </a:solidFill>
          </a:endParaRPr>
        </a:p>
      </dgm:t>
    </dgm:pt>
    <dgm:pt modelId="{CCD5FEE1-0021-4543-BCB4-E4F946762AD0}">
      <dgm:prSet phldrT="[Текст]" custT="1"/>
      <dgm:spPr/>
      <dgm:t>
        <a:bodyPr/>
        <a:lstStyle/>
        <a:p>
          <a:r>
            <a:rPr lang="ru-RU" sz="1400" b="1">
              <a:latin typeface="Times New Roman" pitchFamily="18" charset="0"/>
              <a:cs typeface="Times New Roman" pitchFamily="18" charset="0"/>
            </a:rPr>
            <a:t>Внеурочная деятельност</a:t>
          </a:r>
          <a:r>
            <a:rPr lang="ru-RU" sz="1400">
              <a:latin typeface="Times New Roman" pitchFamily="18" charset="0"/>
              <a:cs typeface="Times New Roman" pitchFamily="18" charset="0"/>
            </a:rPr>
            <a:t>ь</a:t>
          </a:r>
        </a:p>
      </dgm:t>
    </dgm:pt>
    <dgm:pt modelId="{A2E68A1F-CD0C-497B-A9DD-DFEFB37BD685}" type="parTrans" cxnId="{86B006AC-122B-455C-BF65-7EA72A0E2140}">
      <dgm:prSet/>
      <dgm:spPr/>
      <dgm:t>
        <a:bodyPr/>
        <a:lstStyle/>
        <a:p>
          <a:endParaRPr lang="ru-RU">
            <a:solidFill>
              <a:sysClr val="windowText" lastClr="000000"/>
            </a:solidFill>
          </a:endParaRPr>
        </a:p>
      </dgm:t>
    </dgm:pt>
    <dgm:pt modelId="{FD9FDB94-BA78-4D2F-AE61-31A246F016C1}" type="sibTrans" cxnId="{86B006AC-122B-455C-BF65-7EA72A0E2140}">
      <dgm:prSet/>
      <dgm:spPr/>
      <dgm:t>
        <a:bodyPr/>
        <a:lstStyle/>
        <a:p>
          <a:endParaRPr lang="ru-RU">
            <a:solidFill>
              <a:sysClr val="windowText" lastClr="000000"/>
            </a:solidFill>
          </a:endParaRPr>
        </a:p>
      </dgm:t>
    </dgm:pt>
    <dgm:pt modelId="{E5304576-1CEF-4D15-A4E8-38FD0DF2B71E}">
      <dgm:prSet phldrT="[Текст]" custT="1"/>
      <dgm:spPr/>
      <dgm:t>
        <a:bodyPr/>
        <a:lstStyle/>
        <a:p>
          <a:r>
            <a:rPr lang="ru-RU" sz="800">
              <a:latin typeface="Times New Roman" pitchFamily="18" charset="0"/>
              <a:cs typeface="Times New Roman" pitchFamily="18" charset="0"/>
            </a:rPr>
            <a:t>.</a:t>
          </a:r>
          <a:r>
            <a:rPr lang="ru-RU" sz="1400" b="1">
              <a:latin typeface="Times New Roman" pitchFamily="18" charset="0"/>
              <a:cs typeface="Times New Roman" pitchFamily="18" charset="0"/>
            </a:rPr>
            <a:t>Внешкольная работа</a:t>
          </a:r>
        </a:p>
      </dgm:t>
    </dgm:pt>
    <dgm:pt modelId="{043BDCCE-08D7-4A9E-BBEB-6D6123C825EC}" type="parTrans" cxnId="{1FC14FD7-4DA1-4D48-8D82-C72DC7B7E7AA}">
      <dgm:prSet/>
      <dgm:spPr/>
      <dgm:t>
        <a:bodyPr/>
        <a:lstStyle/>
        <a:p>
          <a:endParaRPr lang="ru-RU">
            <a:solidFill>
              <a:sysClr val="windowText" lastClr="000000"/>
            </a:solidFill>
          </a:endParaRPr>
        </a:p>
      </dgm:t>
    </dgm:pt>
    <dgm:pt modelId="{D12A79A9-4CB0-4290-A6A9-324A9EEDBD01}" type="sibTrans" cxnId="{1FC14FD7-4DA1-4D48-8D82-C72DC7B7E7AA}">
      <dgm:prSet/>
      <dgm:spPr/>
      <dgm:t>
        <a:bodyPr/>
        <a:lstStyle/>
        <a:p>
          <a:endParaRPr lang="ru-RU">
            <a:solidFill>
              <a:sysClr val="windowText" lastClr="000000"/>
            </a:solidFill>
          </a:endParaRPr>
        </a:p>
      </dgm:t>
    </dgm:pt>
    <dgm:pt modelId="{553DB56E-7928-4463-9F57-57ACCFD37E5D}">
      <dgm:prSet custT="1"/>
      <dgm:spPr/>
      <dgm:t>
        <a:bodyPr/>
        <a:lstStyle/>
        <a:p>
          <a:r>
            <a:rPr lang="ru-RU" sz="1400" b="1">
              <a:latin typeface="Times New Roman" pitchFamily="18" charset="0"/>
              <a:cs typeface="Times New Roman" pitchFamily="18" charset="0"/>
            </a:rPr>
            <a:t>Работа с родителями</a:t>
          </a:r>
        </a:p>
      </dgm:t>
    </dgm:pt>
    <dgm:pt modelId="{642CCE21-25A8-49F5-A800-80A15691C77D}" type="parTrans" cxnId="{36F04720-490C-46A6-8C16-59E16629304F}">
      <dgm:prSet/>
      <dgm:spPr/>
      <dgm:t>
        <a:bodyPr/>
        <a:lstStyle/>
        <a:p>
          <a:endParaRPr lang="ru-RU">
            <a:solidFill>
              <a:sysClr val="windowText" lastClr="000000"/>
            </a:solidFill>
          </a:endParaRPr>
        </a:p>
      </dgm:t>
    </dgm:pt>
    <dgm:pt modelId="{BD0EE054-7A98-4FFA-8E4F-8224D639EABA}" type="sibTrans" cxnId="{36F04720-490C-46A6-8C16-59E16629304F}">
      <dgm:prSet/>
      <dgm:spPr/>
      <dgm:t>
        <a:bodyPr/>
        <a:lstStyle/>
        <a:p>
          <a:endParaRPr lang="ru-RU">
            <a:solidFill>
              <a:sysClr val="windowText" lastClr="000000"/>
            </a:solidFill>
          </a:endParaRPr>
        </a:p>
      </dgm:t>
    </dgm:pt>
    <dgm:pt modelId="{D92A17E8-1CAA-4536-8D39-99612BDFA74B}">
      <dgm:prSet custT="1"/>
      <dgm:spPr/>
      <dgm:t>
        <a:bodyPr/>
        <a:lstStyle/>
        <a:p>
          <a:r>
            <a:rPr lang="ru-RU" sz="700">
              <a:latin typeface="Times New Roman" pitchFamily="18" charset="0"/>
              <a:cs typeface="Times New Roman" pitchFamily="18" charset="0"/>
            </a:rPr>
            <a:t>.</a:t>
          </a:r>
          <a:r>
            <a:rPr lang="ru-RU" sz="1400" b="1">
              <a:latin typeface="Times New Roman" pitchFamily="18" charset="0"/>
              <a:cs typeface="Times New Roman" pitchFamily="18" charset="0"/>
            </a:rPr>
            <a:t>Проектная деятельность</a:t>
          </a:r>
          <a:endParaRPr lang="ru-RU" sz="800" b="1">
            <a:latin typeface="Times New Roman" pitchFamily="18" charset="0"/>
            <a:cs typeface="Times New Roman" pitchFamily="18" charset="0"/>
          </a:endParaRPr>
        </a:p>
      </dgm:t>
    </dgm:pt>
    <dgm:pt modelId="{70A0DEFF-76FC-4FE6-ADF6-5E43CEB5B229}" type="parTrans" cxnId="{13B66E55-8EE9-461F-A369-BCFFA73A9A77}">
      <dgm:prSet/>
      <dgm:spPr/>
      <dgm:t>
        <a:bodyPr/>
        <a:lstStyle/>
        <a:p>
          <a:endParaRPr lang="ru-RU">
            <a:solidFill>
              <a:sysClr val="windowText" lastClr="000000"/>
            </a:solidFill>
          </a:endParaRPr>
        </a:p>
      </dgm:t>
    </dgm:pt>
    <dgm:pt modelId="{2D26CA0A-7C48-4B84-8081-BAF61BBDCAF5}" type="sibTrans" cxnId="{13B66E55-8EE9-461F-A369-BCFFA73A9A77}">
      <dgm:prSet/>
      <dgm:spPr/>
      <dgm:t>
        <a:bodyPr/>
        <a:lstStyle/>
        <a:p>
          <a:endParaRPr lang="ru-RU">
            <a:solidFill>
              <a:sysClr val="windowText" lastClr="000000"/>
            </a:solidFill>
          </a:endParaRPr>
        </a:p>
      </dgm:t>
    </dgm:pt>
    <dgm:pt modelId="{0CCC48D1-AD2C-4DD2-8770-D6EADD2E559A}" type="pres">
      <dgm:prSet presAssocID="{B42E920F-555C-4C02-B259-514E5D11839E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BE546284-031E-431D-A544-41C4459340EB}" type="pres">
      <dgm:prSet presAssocID="{047E2F33-3A12-4DCB-A57C-4FA8F46252C8}" presName="centerShape" presStyleLbl="node0" presStyleIdx="0" presStyleCnt="1" custScaleX="113930" custScaleY="112389" custLinFactNeighborX="3389" custLinFactNeighborY="4005"/>
      <dgm:spPr/>
      <dgm:t>
        <a:bodyPr/>
        <a:lstStyle/>
        <a:p>
          <a:endParaRPr lang="ru-RU"/>
        </a:p>
      </dgm:t>
    </dgm:pt>
    <dgm:pt modelId="{12664803-B474-46FB-94F4-7BA563EC619C}" type="pres">
      <dgm:prSet presAssocID="{67727A10-2347-4414-A066-689614F1AA27}" presName="parTrans" presStyleLbl="sibTrans2D1" presStyleIdx="0" presStyleCnt="5" custScaleX="171922"/>
      <dgm:spPr/>
      <dgm:t>
        <a:bodyPr/>
        <a:lstStyle/>
        <a:p>
          <a:endParaRPr lang="ru-RU"/>
        </a:p>
      </dgm:t>
    </dgm:pt>
    <dgm:pt modelId="{CC06153A-577B-4C3E-9F5C-E0AE5890EB2C}" type="pres">
      <dgm:prSet presAssocID="{67727A10-2347-4414-A066-689614F1AA27}" presName="connectorText" presStyleLbl="sibTrans2D1" presStyleIdx="0" presStyleCnt="5"/>
      <dgm:spPr/>
      <dgm:t>
        <a:bodyPr/>
        <a:lstStyle/>
        <a:p>
          <a:endParaRPr lang="ru-RU"/>
        </a:p>
      </dgm:t>
    </dgm:pt>
    <dgm:pt modelId="{56926BC9-0C2E-4D13-921D-DB2A7AF05F15}" type="pres">
      <dgm:prSet presAssocID="{F09DC118-41D5-4684-ABDA-78B10C3962B0}" presName="node" presStyleLbl="node1" presStyleIdx="0" presStyleCnt="5" custScaleX="144767" custScaleY="144475" custRadScaleRad="106806" custRadScaleInc="367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BFF3132-9FD6-40F6-B3DD-2920BE6E5CD2}" type="pres">
      <dgm:prSet presAssocID="{A2E68A1F-CD0C-497B-A9DD-DFEFB37BD685}" presName="parTrans" presStyleLbl="sibTrans2D1" presStyleIdx="1" presStyleCnt="5" custScaleX="143744"/>
      <dgm:spPr/>
      <dgm:t>
        <a:bodyPr/>
        <a:lstStyle/>
        <a:p>
          <a:endParaRPr lang="ru-RU"/>
        </a:p>
      </dgm:t>
    </dgm:pt>
    <dgm:pt modelId="{C4775CA4-7739-4118-A109-00E7814F4A99}" type="pres">
      <dgm:prSet presAssocID="{A2E68A1F-CD0C-497B-A9DD-DFEFB37BD685}" presName="connectorText" presStyleLbl="sibTrans2D1" presStyleIdx="1" presStyleCnt="5"/>
      <dgm:spPr/>
      <dgm:t>
        <a:bodyPr/>
        <a:lstStyle/>
        <a:p>
          <a:endParaRPr lang="ru-RU"/>
        </a:p>
      </dgm:t>
    </dgm:pt>
    <dgm:pt modelId="{A89CCBC9-9C82-4319-A73A-E5BB5DD1C295}" type="pres">
      <dgm:prSet presAssocID="{CCD5FEE1-0021-4543-BCB4-E4F946762AD0}" presName="node" presStyleLbl="node1" presStyleIdx="1" presStyleCnt="5" custScaleX="147730" custScaleY="146044" custRadScaleRad="129870" custRadScaleInc="-1126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14A8E88-A2CC-4129-B6A7-ACDC16FF5848}" type="pres">
      <dgm:prSet presAssocID="{043BDCCE-08D7-4A9E-BBEB-6D6123C825EC}" presName="parTrans" presStyleLbl="sibTrans2D1" presStyleIdx="2" presStyleCnt="5" custScaleX="183741" custLinFactNeighborX="-1294" custLinFactNeighborY="2537"/>
      <dgm:spPr/>
      <dgm:t>
        <a:bodyPr/>
        <a:lstStyle/>
        <a:p>
          <a:endParaRPr lang="ru-RU"/>
        </a:p>
      </dgm:t>
    </dgm:pt>
    <dgm:pt modelId="{D6517F70-AD53-4113-A129-6C8803076EAE}" type="pres">
      <dgm:prSet presAssocID="{043BDCCE-08D7-4A9E-BBEB-6D6123C825EC}" presName="connectorText" presStyleLbl="sibTrans2D1" presStyleIdx="2" presStyleCnt="5"/>
      <dgm:spPr/>
      <dgm:t>
        <a:bodyPr/>
        <a:lstStyle/>
        <a:p>
          <a:endParaRPr lang="ru-RU"/>
        </a:p>
      </dgm:t>
    </dgm:pt>
    <dgm:pt modelId="{B16A013F-A388-4248-8C56-4F1E92BFA3A0}" type="pres">
      <dgm:prSet presAssocID="{E5304576-1CEF-4D15-A4E8-38FD0DF2B71E}" presName="node" presStyleLbl="node1" presStyleIdx="2" presStyleCnt="5" custScaleX="159454" custScaleY="160179" custRadScaleRad="133406" custRadScaleInc="-4537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A589587-D976-4547-8128-FE9458C20D34}" type="pres">
      <dgm:prSet presAssocID="{642CCE21-25A8-49F5-A800-80A15691C77D}" presName="parTrans" presStyleLbl="sibTrans2D1" presStyleIdx="3" presStyleCnt="5" custScaleX="172356"/>
      <dgm:spPr/>
      <dgm:t>
        <a:bodyPr/>
        <a:lstStyle/>
        <a:p>
          <a:endParaRPr lang="ru-RU"/>
        </a:p>
      </dgm:t>
    </dgm:pt>
    <dgm:pt modelId="{0222B236-4164-4C64-8F47-06DCB1325551}" type="pres">
      <dgm:prSet presAssocID="{642CCE21-25A8-49F5-A800-80A15691C77D}" presName="connectorText" presStyleLbl="sibTrans2D1" presStyleIdx="3" presStyleCnt="5"/>
      <dgm:spPr/>
      <dgm:t>
        <a:bodyPr/>
        <a:lstStyle/>
        <a:p>
          <a:endParaRPr lang="ru-RU"/>
        </a:p>
      </dgm:t>
    </dgm:pt>
    <dgm:pt modelId="{7E70E60C-E355-40A4-A06D-7BD73E055BC4}" type="pres">
      <dgm:prSet presAssocID="{553DB56E-7928-4463-9F57-57ACCFD37E5D}" presName="node" presStyleLbl="node1" presStyleIdx="3" presStyleCnt="5" custScaleX="142009" custScaleY="159157" custRadScaleRad="122344" custRadScaleInc="2958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25D16A0-5212-454A-A86C-F1516288EBC9}" type="pres">
      <dgm:prSet presAssocID="{70A0DEFF-76FC-4FE6-ADF6-5E43CEB5B229}" presName="parTrans" presStyleLbl="sibTrans2D1" presStyleIdx="4" presStyleCnt="5" custScaleX="145737"/>
      <dgm:spPr/>
      <dgm:t>
        <a:bodyPr/>
        <a:lstStyle/>
        <a:p>
          <a:endParaRPr lang="ru-RU"/>
        </a:p>
      </dgm:t>
    </dgm:pt>
    <dgm:pt modelId="{C8848215-8A37-4255-8F35-478820FFE181}" type="pres">
      <dgm:prSet presAssocID="{70A0DEFF-76FC-4FE6-ADF6-5E43CEB5B229}" presName="connectorText" presStyleLbl="sibTrans2D1" presStyleIdx="4" presStyleCnt="5"/>
      <dgm:spPr/>
      <dgm:t>
        <a:bodyPr/>
        <a:lstStyle/>
        <a:p>
          <a:endParaRPr lang="ru-RU"/>
        </a:p>
      </dgm:t>
    </dgm:pt>
    <dgm:pt modelId="{671DF612-A1BD-43DF-9AEF-1B3228D45C26}" type="pres">
      <dgm:prSet presAssocID="{D92A17E8-1CAA-4536-8D39-99612BDFA74B}" presName="node" presStyleLbl="node1" presStyleIdx="4" presStyleCnt="5" custScaleX="148016" custScaleY="156815" custRadScaleRad="118443" custRadScaleInc="1302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0C1620C9-A4E0-4D98-9B17-5955ED0FC5D9}" type="presOf" srcId="{043BDCCE-08D7-4A9E-BBEB-6D6123C825EC}" destId="{714A8E88-A2CC-4129-B6A7-ACDC16FF5848}" srcOrd="0" destOrd="0" presId="urn:microsoft.com/office/officeart/2005/8/layout/radial5"/>
    <dgm:cxn modelId="{5028D0FC-5266-4737-A544-4180FA5AC455}" type="presOf" srcId="{CCD5FEE1-0021-4543-BCB4-E4F946762AD0}" destId="{A89CCBC9-9C82-4319-A73A-E5BB5DD1C295}" srcOrd="0" destOrd="0" presId="urn:microsoft.com/office/officeart/2005/8/layout/radial5"/>
    <dgm:cxn modelId="{192E2A6A-62BF-44A2-B61E-33EC4865EAB5}" type="presOf" srcId="{A2E68A1F-CD0C-497B-A9DD-DFEFB37BD685}" destId="{CBFF3132-9FD6-40F6-B3DD-2920BE6E5CD2}" srcOrd="0" destOrd="0" presId="urn:microsoft.com/office/officeart/2005/8/layout/radial5"/>
    <dgm:cxn modelId="{51D6AE67-FDD7-4132-8E93-6C00E9EE00D1}" type="presOf" srcId="{E5304576-1CEF-4D15-A4E8-38FD0DF2B71E}" destId="{B16A013F-A388-4248-8C56-4F1E92BFA3A0}" srcOrd="0" destOrd="0" presId="urn:microsoft.com/office/officeart/2005/8/layout/radial5"/>
    <dgm:cxn modelId="{86B006AC-122B-455C-BF65-7EA72A0E2140}" srcId="{047E2F33-3A12-4DCB-A57C-4FA8F46252C8}" destId="{CCD5FEE1-0021-4543-BCB4-E4F946762AD0}" srcOrd="1" destOrd="0" parTransId="{A2E68A1F-CD0C-497B-A9DD-DFEFB37BD685}" sibTransId="{FD9FDB94-BA78-4D2F-AE61-31A246F016C1}"/>
    <dgm:cxn modelId="{CAB38B6E-A508-461E-9241-C6718F7A5F9A}" type="presOf" srcId="{70A0DEFF-76FC-4FE6-ADF6-5E43CEB5B229}" destId="{925D16A0-5212-454A-A86C-F1516288EBC9}" srcOrd="0" destOrd="0" presId="urn:microsoft.com/office/officeart/2005/8/layout/radial5"/>
    <dgm:cxn modelId="{7BD6F644-E128-4B46-9EA9-148F7F1672E7}" type="presOf" srcId="{67727A10-2347-4414-A066-689614F1AA27}" destId="{12664803-B474-46FB-94F4-7BA563EC619C}" srcOrd="0" destOrd="0" presId="urn:microsoft.com/office/officeart/2005/8/layout/radial5"/>
    <dgm:cxn modelId="{C9897462-4F5F-4BC9-9780-5AF393173135}" srcId="{B42E920F-555C-4C02-B259-514E5D11839E}" destId="{047E2F33-3A12-4DCB-A57C-4FA8F46252C8}" srcOrd="0" destOrd="0" parTransId="{B312B1E4-3F75-4792-AA4C-D2242CFADC90}" sibTransId="{0779CC8A-85AA-4702-B957-7CE1EBFEE208}"/>
    <dgm:cxn modelId="{DE695F08-F6A8-4DD3-AEF4-8AC539AC0937}" type="presOf" srcId="{67727A10-2347-4414-A066-689614F1AA27}" destId="{CC06153A-577B-4C3E-9F5C-E0AE5890EB2C}" srcOrd="1" destOrd="0" presId="urn:microsoft.com/office/officeart/2005/8/layout/radial5"/>
    <dgm:cxn modelId="{9C3EE405-1B79-4BD5-8090-497B60BC1D25}" type="presOf" srcId="{A2E68A1F-CD0C-497B-A9DD-DFEFB37BD685}" destId="{C4775CA4-7739-4118-A109-00E7814F4A99}" srcOrd="1" destOrd="0" presId="urn:microsoft.com/office/officeart/2005/8/layout/radial5"/>
    <dgm:cxn modelId="{13B66E55-8EE9-461F-A369-BCFFA73A9A77}" srcId="{047E2F33-3A12-4DCB-A57C-4FA8F46252C8}" destId="{D92A17E8-1CAA-4536-8D39-99612BDFA74B}" srcOrd="4" destOrd="0" parTransId="{70A0DEFF-76FC-4FE6-ADF6-5E43CEB5B229}" sibTransId="{2D26CA0A-7C48-4B84-8081-BAF61BBDCAF5}"/>
    <dgm:cxn modelId="{293919A2-9729-4D80-9334-6E0C99949D47}" type="presOf" srcId="{642CCE21-25A8-49F5-A800-80A15691C77D}" destId="{0222B236-4164-4C64-8F47-06DCB1325551}" srcOrd="1" destOrd="0" presId="urn:microsoft.com/office/officeart/2005/8/layout/radial5"/>
    <dgm:cxn modelId="{DACDA617-C804-4246-AD3D-B28E7332118D}" type="presOf" srcId="{047E2F33-3A12-4DCB-A57C-4FA8F46252C8}" destId="{BE546284-031E-431D-A544-41C4459340EB}" srcOrd="0" destOrd="0" presId="urn:microsoft.com/office/officeart/2005/8/layout/radial5"/>
    <dgm:cxn modelId="{22E8F772-4603-4E55-BC7F-DA58D64DD086}" type="presOf" srcId="{F09DC118-41D5-4684-ABDA-78B10C3962B0}" destId="{56926BC9-0C2E-4D13-921D-DB2A7AF05F15}" srcOrd="0" destOrd="0" presId="urn:microsoft.com/office/officeart/2005/8/layout/radial5"/>
    <dgm:cxn modelId="{1FC14FD7-4DA1-4D48-8D82-C72DC7B7E7AA}" srcId="{047E2F33-3A12-4DCB-A57C-4FA8F46252C8}" destId="{E5304576-1CEF-4D15-A4E8-38FD0DF2B71E}" srcOrd="2" destOrd="0" parTransId="{043BDCCE-08D7-4A9E-BBEB-6D6123C825EC}" sibTransId="{D12A79A9-4CB0-4290-A6A9-324A9EEDBD01}"/>
    <dgm:cxn modelId="{40075AD8-4826-45F1-8D64-1685EA92DBA5}" srcId="{047E2F33-3A12-4DCB-A57C-4FA8F46252C8}" destId="{F09DC118-41D5-4684-ABDA-78B10C3962B0}" srcOrd="0" destOrd="0" parTransId="{67727A10-2347-4414-A066-689614F1AA27}" sibTransId="{6BBB5438-5978-46F5-BF38-0F9E2CD76E55}"/>
    <dgm:cxn modelId="{86F0F241-9F15-4B44-9C34-CF4DF56DF290}" type="presOf" srcId="{043BDCCE-08D7-4A9E-BBEB-6D6123C825EC}" destId="{D6517F70-AD53-4113-A129-6C8803076EAE}" srcOrd="1" destOrd="0" presId="urn:microsoft.com/office/officeart/2005/8/layout/radial5"/>
    <dgm:cxn modelId="{569C5CEB-8CF5-4AC4-BA6A-65316C30FF9A}" type="presOf" srcId="{642CCE21-25A8-49F5-A800-80A15691C77D}" destId="{AA589587-D976-4547-8128-FE9458C20D34}" srcOrd="0" destOrd="0" presId="urn:microsoft.com/office/officeart/2005/8/layout/radial5"/>
    <dgm:cxn modelId="{36F04720-490C-46A6-8C16-59E16629304F}" srcId="{047E2F33-3A12-4DCB-A57C-4FA8F46252C8}" destId="{553DB56E-7928-4463-9F57-57ACCFD37E5D}" srcOrd="3" destOrd="0" parTransId="{642CCE21-25A8-49F5-A800-80A15691C77D}" sibTransId="{BD0EE054-7A98-4FFA-8E4F-8224D639EABA}"/>
    <dgm:cxn modelId="{72CDF159-CC52-4C01-AD4B-B0717E3DE72D}" type="presOf" srcId="{B42E920F-555C-4C02-B259-514E5D11839E}" destId="{0CCC48D1-AD2C-4DD2-8770-D6EADD2E559A}" srcOrd="0" destOrd="0" presId="urn:microsoft.com/office/officeart/2005/8/layout/radial5"/>
    <dgm:cxn modelId="{9FFC92CA-E244-4B30-93A3-CB455D461AA2}" type="presOf" srcId="{D92A17E8-1CAA-4536-8D39-99612BDFA74B}" destId="{671DF612-A1BD-43DF-9AEF-1B3228D45C26}" srcOrd="0" destOrd="0" presId="urn:microsoft.com/office/officeart/2005/8/layout/radial5"/>
    <dgm:cxn modelId="{AD27E228-FD5F-466D-B0F5-78185416672B}" type="presOf" srcId="{553DB56E-7928-4463-9F57-57ACCFD37E5D}" destId="{7E70E60C-E355-40A4-A06D-7BD73E055BC4}" srcOrd="0" destOrd="0" presId="urn:microsoft.com/office/officeart/2005/8/layout/radial5"/>
    <dgm:cxn modelId="{9D9B388E-B725-49C9-9F2D-016739F91664}" type="presOf" srcId="{70A0DEFF-76FC-4FE6-ADF6-5E43CEB5B229}" destId="{C8848215-8A37-4255-8F35-478820FFE181}" srcOrd="1" destOrd="0" presId="urn:microsoft.com/office/officeart/2005/8/layout/radial5"/>
    <dgm:cxn modelId="{CE68A1D4-9593-4A8E-BAAB-DD8D98C12BEB}" type="presParOf" srcId="{0CCC48D1-AD2C-4DD2-8770-D6EADD2E559A}" destId="{BE546284-031E-431D-A544-41C4459340EB}" srcOrd="0" destOrd="0" presId="urn:microsoft.com/office/officeart/2005/8/layout/radial5"/>
    <dgm:cxn modelId="{6FF060C5-5724-4D7A-AAB0-A7ACB5DF7DAB}" type="presParOf" srcId="{0CCC48D1-AD2C-4DD2-8770-D6EADD2E559A}" destId="{12664803-B474-46FB-94F4-7BA563EC619C}" srcOrd="1" destOrd="0" presId="urn:microsoft.com/office/officeart/2005/8/layout/radial5"/>
    <dgm:cxn modelId="{A3B99620-A401-4350-B8F5-09202EFAA00D}" type="presParOf" srcId="{12664803-B474-46FB-94F4-7BA563EC619C}" destId="{CC06153A-577B-4C3E-9F5C-E0AE5890EB2C}" srcOrd="0" destOrd="0" presId="urn:microsoft.com/office/officeart/2005/8/layout/radial5"/>
    <dgm:cxn modelId="{120DE0DB-15C5-4E4F-9F31-FDAE6B364A04}" type="presParOf" srcId="{0CCC48D1-AD2C-4DD2-8770-D6EADD2E559A}" destId="{56926BC9-0C2E-4D13-921D-DB2A7AF05F15}" srcOrd="2" destOrd="0" presId="urn:microsoft.com/office/officeart/2005/8/layout/radial5"/>
    <dgm:cxn modelId="{D321D6D4-56AD-47CF-BD70-DEF33230B644}" type="presParOf" srcId="{0CCC48D1-AD2C-4DD2-8770-D6EADD2E559A}" destId="{CBFF3132-9FD6-40F6-B3DD-2920BE6E5CD2}" srcOrd="3" destOrd="0" presId="urn:microsoft.com/office/officeart/2005/8/layout/radial5"/>
    <dgm:cxn modelId="{C49E7ED8-0B50-4C4E-A995-96234B449683}" type="presParOf" srcId="{CBFF3132-9FD6-40F6-B3DD-2920BE6E5CD2}" destId="{C4775CA4-7739-4118-A109-00E7814F4A99}" srcOrd="0" destOrd="0" presId="urn:microsoft.com/office/officeart/2005/8/layout/radial5"/>
    <dgm:cxn modelId="{43A998C5-B481-4EB2-98C6-FC1A1B457BEB}" type="presParOf" srcId="{0CCC48D1-AD2C-4DD2-8770-D6EADD2E559A}" destId="{A89CCBC9-9C82-4319-A73A-E5BB5DD1C295}" srcOrd="4" destOrd="0" presId="urn:microsoft.com/office/officeart/2005/8/layout/radial5"/>
    <dgm:cxn modelId="{E8E3399B-9391-4D32-B341-509AC5B27F9E}" type="presParOf" srcId="{0CCC48D1-AD2C-4DD2-8770-D6EADD2E559A}" destId="{714A8E88-A2CC-4129-B6A7-ACDC16FF5848}" srcOrd="5" destOrd="0" presId="urn:microsoft.com/office/officeart/2005/8/layout/radial5"/>
    <dgm:cxn modelId="{D73EE8AE-758C-4EE8-BF10-2B829972B34C}" type="presParOf" srcId="{714A8E88-A2CC-4129-B6A7-ACDC16FF5848}" destId="{D6517F70-AD53-4113-A129-6C8803076EAE}" srcOrd="0" destOrd="0" presId="urn:microsoft.com/office/officeart/2005/8/layout/radial5"/>
    <dgm:cxn modelId="{12E72937-B420-4B1E-8334-B15D9F5B02BD}" type="presParOf" srcId="{0CCC48D1-AD2C-4DD2-8770-D6EADD2E559A}" destId="{B16A013F-A388-4248-8C56-4F1E92BFA3A0}" srcOrd="6" destOrd="0" presId="urn:microsoft.com/office/officeart/2005/8/layout/radial5"/>
    <dgm:cxn modelId="{C576D8F8-6DAF-40AE-A9BD-780C554E668A}" type="presParOf" srcId="{0CCC48D1-AD2C-4DD2-8770-D6EADD2E559A}" destId="{AA589587-D976-4547-8128-FE9458C20D34}" srcOrd="7" destOrd="0" presId="urn:microsoft.com/office/officeart/2005/8/layout/radial5"/>
    <dgm:cxn modelId="{E1829316-7AEC-4DB4-845F-EAF265759752}" type="presParOf" srcId="{AA589587-D976-4547-8128-FE9458C20D34}" destId="{0222B236-4164-4C64-8F47-06DCB1325551}" srcOrd="0" destOrd="0" presId="urn:microsoft.com/office/officeart/2005/8/layout/radial5"/>
    <dgm:cxn modelId="{D3609053-0E9F-462C-BBF0-1BF5FD1B6410}" type="presParOf" srcId="{0CCC48D1-AD2C-4DD2-8770-D6EADD2E559A}" destId="{7E70E60C-E355-40A4-A06D-7BD73E055BC4}" srcOrd="8" destOrd="0" presId="urn:microsoft.com/office/officeart/2005/8/layout/radial5"/>
    <dgm:cxn modelId="{93FB3EF6-73E2-4768-A869-730533CD67B0}" type="presParOf" srcId="{0CCC48D1-AD2C-4DD2-8770-D6EADD2E559A}" destId="{925D16A0-5212-454A-A86C-F1516288EBC9}" srcOrd="9" destOrd="0" presId="urn:microsoft.com/office/officeart/2005/8/layout/radial5"/>
    <dgm:cxn modelId="{71351660-8B11-4774-858E-C88C4807B602}" type="presParOf" srcId="{925D16A0-5212-454A-A86C-F1516288EBC9}" destId="{C8848215-8A37-4255-8F35-478820FFE181}" srcOrd="0" destOrd="0" presId="urn:microsoft.com/office/officeart/2005/8/layout/radial5"/>
    <dgm:cxn modelId="{8F6A4E95-C219-4704-8FCF-07247F3AC12C}" type="presParOf" srcId="{0CCC48D1-AD2C-4DD2-8770-D6EADD2E559A}" destId="{671DF612-A1BD-43DF-9AEF-1B3228D45C26}" srcOrd="10" destOrd="0" presId="urn:microsoft.com/office/officeart/2005/8/layout/radial5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5B8AE23-A86E-4428-A4B4-FA4ACC9987F5}" type="doc">
      <dgm:prSet loTypeId="urn:microsoft.com/office/officeart/2005/8/layout/arrow2" loCatId="process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ru-RU"/>
        </a:p>
      </dgm:t>
    </dgm:pt>
    <dgm:pt modelId="{5558312F-7D8A-4727-B206-102FE7F5D8A2}">
      <dgm:prSet phldrT="[Текст]" custT="1"/>
      <dgm:spPr/>
      <dgm:t>
        <a:bodyPr/>
        <a:lstStyle/>
        <a:p>
          <a:pPr>
            <a:lnSpc>
              <a:spcPts val="800"/>
            </a:lnSpc>
          </a:pPr>
          <a:r>
            <a:rPr lang="ru-RU" sz="1000" b="1" i="0">
              <a:latin typeface="Times New Roman" pitchFamily="18" charset="0"/>
              <a:cs typeface="Times New Roman" pitchFamily="18" charset="0"/>
            </a:rPr>
            <a:t>1 класс</a:t>
          </a:r>
          <a:endParaRPr lang="ru-RU" sz="1000" b="0" i="0">
            <a:latin typeface="Times New Roman" pitchFamily="18" charset="0"/>
            <a:cs typeface="Times New Roman" pitchFamily="18" charset="0"/>
          </a:endParaRPr>
        </a:p>
        <a:p>
          <a:pPr>
            <a:lnSpc>
              <a:spcPts val="800"/>
            </a:lnSpc>
          </a:pPr>
          <a:r>
            <a:rPr lang="ru-RU" sz="1000" b="1" i="0">
              <a:latin typeface="Times New Roman" pitchFamily="18" charset="0"/>
              <a:cs typeface="Times New Roman" pitchFamily="18" charset="0"/>
            </a:rPr>
            <a:t>Цель </a:t>
          </a:r>
          <a:r>
            <a:rPr lang="ru-RU" sz="1000" b="0" i="0">
              <a:latin typeface="Times New Roman" pitchFamily="18" charset="0"/>
              <a:cs typeface="Times New Roman" pitchFamily="18" charset="0"/>
            </a:rPr>
            <a:t>– более подробно познакомить учащихся с видами труда, уже знакомых учащимся, с профессиями их родителей.</a:t>
          </a:r>
          <a:endParaRPr lang="ru-RU" sz="1000">
            <a:latin typeface="Times New Roman" pitchFamily="18" charset="0"/>
            <a:cs typeface="Times New Roman" pitchFamily="18" charset="0"/>
          </a:endParaRPr>
        </a:p>
      </dgm:t>
    </dgm:pt>
    <dgm:pt modelId="{5262B7BA-66B0-4057-83E9-F697001B7F46}" type="parTrans" cxnId="{62F39CAB-A394-4328-8AE8-2190E28543DF}">
      <dgm:prSet/>
      <dgm:spPr/>
      <dgm:t>
        <a:bodyPr/>
        <a:lstStyle/>
        <a:p>
          <a:endParaRPr lang="ru-RU"/>
        </a:p>
      </dgm:t>
    </dgm:pt>
    <dgm:pt modelId="{8CB88147-4441-4887-A91E-4A0FA74C3F60}" type="sibTrans" cxnId="{62F39CAB-A394-4328-8AE8-2190E28543DF}">
      <dgm:prSet/>
      <dgm:spPr/>
      <dgm:t>
        <a:bodyPr/>
        <a:lstStyle/>
        <a:p>
          <a:endParaRPr lang="ru-RU"/>
        </a:p>
      </dgm:t>
    </dgm:pt>
    <dgm:pt modelId="{73B76EDB-BBDB-467D-B4B4-1D5C3CCC1C3F}">
      <dgm:prSet phldrT="[Текст]" custT="1"/>
      <dgm:spPr/>
      <dgm:t>
        <a:bodyPr/>
        <a:lstStyle/>
        <a:p>
          <a:pPr>
            <a:lnSpc>
              <a:spcPts val="800"/>
            </a:lnSpc>
          </a:pPr>
          <a:r>
            <a:rPr lang="ru-RU" sz="1000" b="1" i="0">
              <a:latin typeface="Times New Roman" pitchFamily="18" charset="0"/>
              <a:cs typeface="Times New Roman" pitchFamily="18" charset="0"/>
            </a:rPr>
            <a:t>2 класс</a:t>
          </a:r>
          <a:endParaRPr lang="ru-RU" sz="1000" b="0" i="0">
            <a:latin typeface="Times New Roman" pitchFamily="18" charset="0"/>
            <a:cs typeface="Times New Roman" pitchFamily="18" charset="0"/>
          </a:endParaRPr>
        </a:p>
        <a:p>
          <a:pPr>
            <a:lnSpc>
              <a:spcPts val="800"/>
            </a:lnSpc>
          </a:pPr>
          <a:r>
            <a:rPr lang="ru-RU" sz="1000" b="1" i="0">
              <a:latin typeface="Times New Roman" pitchFamily="18" charset="0"/>
              <a:cs typeface="Times New Roman" pitchFamily="18" charset="0"/>
            </a:rPr>
            <a:t>Цель</a:t>
          </a:r>
          <a:r>
            <a:rPr lang="ru-RU" sz="1000" b="0" i="0">
              <a:latin typeface="Times New Roman" pitchFamily="18" charset="0"/>
              <a:cs typeface="Times New Roman" pitchFamily="18" charset="0"/>
            </a:rPr>
            <a:t> – расширить знания учащихся об отраслях производства, воспитывать трудолюбие. Начать работу по системному знакомству с отраслями производства. Профессии сферы обслуживания и пищевой промышленности.</a:t>
          </a:r>
          <a:endParaRPr lang="ru-RU" sz="1000">
            <a:latin typeface="Times New Roman" pitchFamily="18" charset="0"/>
            <a:cs typeface="Times New Roman" pitchFamily="18" charset="0"/>
          </a:endParaRPr>
        </a:p>
      </dgm:t>
    </dgm:pt>
    <dgm:pt modelId="{DB5CC3EB-9AE5-48E7-9D8F-9F57A1EF7DF3}" type="parTrans" cxnId="{2F2D85DE-50B0-4551-9E0A-DDC8E6CDA50A}">
      <dgm:prSet/>
      <dgm:spPr/>
      <dgm:t>
        <a:bodyPr/>
        <a:lstStyle/>
        <a:p>
          <a:endParaRPr lang="ru-RU"/>
        </a:p>
      </dgm:t>
    </dgm:pt>
    <dgm:pt modelId="{538287C6-B4E9-4C05-9D72-7BE6B59545DF}" type="sibTrans" cxnId="{2F2D85DE-50B0-4551-9E0A-DDC8E6CDA50A}">
      <dgm:prSet/>
      <dgm:spPr/>
      <dgm:t>
        <a:bodyPr/>
        <a:lstStyle/>
        <a:p>
          <a:endParaRPr lang="ru-RU"/>
        </a:p>
      </dgm:t>
    </dgm:pt>
    <dgm:pt modelId="{3D07E3A0-355E-48D1-905D-6229283E0012}">
      <dgm:prSet phldrT="[Текст]" custT="1"/>
      <dgm:spPr/>
      <dgm:t>
        <a:bodyPr/>
        <a:lstStyle/>
        <a:p>
          <a:pPr>
            <a:lnSpc>
              <a:spcPts val="600"/>
            </a:lnSpc>
          </a:pPr>
          <a:r>
            <a:rPr lang="ru-RU" sz="1000" b="1" i="0">
              <a:latin typeface="Times New Roman" pitchFamily="18" charset="0"/>
              <a:cs typeface="Times New Roman" pitchFamily="18" charset="0"/>
            </a:rPr>
            <a:t>3 класс</a:t>
          </a:r>
          <a:endParaRPr lang="ru-RU" sz="1000" b="0" i="0">
            <a:latin typeface="Times New Roman" pitchFamily="18" charset="0"/>
            <a:cs typeface="Times New Roman" pitchFamily="18" charset="0"/>
          </a:endParaRPr>
        </a:p>
        <a:p>
          <a:pPr>
            <a:lnSpc>
              <a:spcPts val="800"/>
            </a:lnSpc>
          </a:pPr>
          <a:r>
            <a:rPr lang="ru-RU" sz="1000" b="1" i="0">
              <a:latin typeface="Times New Roman" pitchFamily="18" charset="0"/>
              <a:cs typeface="Times New Roman" pitchFamily="18" charset="0"/>
            </a:rPr>
            <a:t>Цель</a:t>
          </a:r>
          <a:r>
            <a:rPr lang="ru-RU" sz="1000" b="0" i="0">
              <a:latin typeface="Times New Roman" pitchFamily="18" charset="0"/>
              <a:cs typeface="Times New Roman" pitchFamily="18" charset="0"/>
            </a:rPr>
            <a:t> –  первичное формирование представлений о классификации профессий, ведущие профессии нашего города.</a:t>
          </a:r>
          <a:endParaRPr lang="ru-RU" sz="1000">
            <a:latin typeface="Times New Roman" pitchFamily="18" charset="0"/>
            <a:cs typeface="Times New Roman" pitchFamily="18" charset="0"/>
          </a:endParaRPr>
        </a:p>
      </dgm:t>
    </dgm:pt>
    <dgm:pt modelId="{9751C9CB-A640-4973-8F76-18C7AD0DC102}" type="parTrans" cxnId="{F0E0FFAA-95CF-4DDA-B517-42802F2A3BCC}">
      <dgm:prSet/>
      <dgm:spPr/>
      <dgm:t>
        <a:bodyPr/>
        <a:lstStyle/>
        <a:p>
          <a:endParaRPr lang="ru-RU"/>
        </a:p>
      </dgm:t>
    </dgm:pt>
    <dgm:pt modelId="{3BE5F25F-71B7-4B9D-B803-F1003CCC7A55}" type="sibTrans" cxnId="{F0E0FFAA-95CF-4DDA-B517-42802F2A3BCC}">
      <dgm:prSet/>
      <dgm:spPr/>
      <dgm:t>
        <a:bodyPr/>
        <a:lstStyle/>
        <a:p>
          <a:endParaRPr lang="ru-RU"/>
        </a:p>
      </dgm:t>
    </dgm:pt>
    <dgm:pt modelId="{EDE0421A-0C85-4841-B0D8-978E7EFD1B9F}">
      <dgm:prSet custT="1"/>
      <dgm:spPr/>
      <dgm:t>
        <a:bodyPr/>
        <a:lstStyle/>
        <a:p>
          <a:endParaRPr lang="ru-RU" sz="1000">
            <a:latin typeface="Times New Roman" pitchFamily="18" charset="0"/>
            <a:cs typeface="Times New Roman" pitchFamily="18" charset="0"/>
          </a:endParaRPr>
        </a:p>
      </dgm:t>
    </dgm:pt>
    <dgm:pt modelId="{F50D52E9-8D72-4DF1-A5C9-405E6DDF8AAE}" type="parTrans" cxnId="{A58772D0-0BE9-4962-A8E2-3B48676AFCBF}">
      <dgm:prSet/>
      <dgm:spPr/>
      <dgm:t>
        <a:bodyPr/>
        <a:lstStyle/>
        <a:p>
          <a:endParaRPr lang="ru-RU"/>
        </a:p>
      </dgm:t>
    </dgm:pt>
    <dgm:pt modelId="{7168EA7D-C5B8-4132-A315-8A71EDB67415}" type="sibTrans" cxnId="{A58772D0-0BE9-4962-A8E2-3B48676AFCBF}">
      <dgm:prSet/>
      <dgm:spPr/>
      <dgm:t>
        <a:bodyPr/>
        <a:lstStyle/>
        <a:p>
          <a:endParaRPr lang="ru-RU"/>
        </a:p>
      </dgm:t>
    </dgm:pt>
    <dgm:pt modelId="{C9EB6A13-251F-459B-A885-67F2BFB801BC}">
      <dgm:prSet custT="1"/>
      <dgm:spPr/>
      <dgm:t>
        <a:bodyPr/>
        <a:lstStyle/>
        <a:p>
          <a:pPr>
            <a:lnSpc>
              <a:spcPct val="50000"/>
            </a:lnSpc>
          </a:pPr>
          <a:r>
            <a:rPr lang="ru-RU" sz="1000" b="1" i="0">
              <a:latin typeface="Times New Roman" pitchFamily="18" charset="0"/>
              <a:cs typeface="Times New Roman" pitchFamily="18" charset="0"/>
            </a:rPr>
            <a:t>4 класс</a:t>
          </a:r>
          <a:endParaRPr lang="ru-RU" sz="1000" b="0" i="0">
            <a:latin typeface="Times New Roman" pitchFamily="18" charset="0"/>
            <a:cs typeface="Times New Roman" pitchFamily="18" charset="0"/>
          </a:endParaRPr>
        </a:p>
        <a:p>
          <a:pPr>
            <a:lnSpc>
              <a:spcPts val="800"/>
            </a:lnSpc>
          </a:pPr>
          <a:r>
            <a:rPr lang="ru-RU" sz="1000" b="0" i="0">
              <a:latin typeface="Times New Roman" pitchFamily="18" charset="0"/>
              <a:cs typeface="Times New Roman" pitchFamily="18" charset="0"/>
            </a:rPr>
            <a:t>Цель – знакомство с классификацией профессий; воспитание положительного отношения к труду; знакомство со сферой торговли.</a:t>
          </a:r>
        </a:p>
        <a:p>
          <a:pPr>
            <a:lnSpc>
              <a:spcPts val="800"/>
            </a:lnSpc>
          </a:pPr>
          <a:endParaRPr lang="ru-RU" sz="1000">
            <a:latin typeface="Times New Roman" pitchFamily="18" charset="0"/>
            <a:cs typeface="Times New Roman" pitchFamily="18" charset="0"/>
          </a:endParaRPr>
        </a:p>
      </dgm:t>
    </dgm:pt>
    <dgm:pt modelId="{6B69CB23-AC27-455B-9201-FE9F6192D0AB}" type="parTrans" cxnId="{7C4CB6A3-2CEC-4B1A-A508-2BB94E6AECA9}">
      <dgm:prSet/>
      <dgm:spPr/>
      <dgm:t>
        <a:bodyPr/>
        <a:lstStyle/>
        <a:p>
          <a:endParaRPr lang="ru-RU"/>
        </a:p>
      </dgm:t>
    </dgm:pt>
    <dgm:pt modelId="{49587EF0-DAA4-4789-983C-D971AA158B38}" type="sibTrans" cxnId="{7C4CB6A3-2CEC-4B1A-A508-2BB94E6AECA9}">
      <dgm:prSet/>
      <dgm:spPr/>
      <dgm:t>
        <a:bodyPr/>
        <a:lstStyle/>
        <a:p>
          <a:endParaRPr lang="ru-RU"/>
        </a:p>
      </dgm:t>
    </dgm:pt>
    <dgm:pt modelId="{87BF41EB-E074-4B5F-BD1D-E3DC5A9FADE1}">
      <dgm:prSet/>
      <dgm:spPr/>
      <dgm:t>
        <a:bodyPr/>
        <a:lstStyle/>
        <a:p>
          <a:endParaRPr lang="ru-RU" sz="1000">
            <a:latin typeface="Times New Roman" pitchFamily="18" charset="0"/>
            <a:cs typeface="Times New Roman" pitchFamily="18" charset="0"/>
          </a:endParaRPr>
        </a:p>
      </dgm:t>
    </dgm:pt>
    <dgm:pt modelId="{E96126A0-A2B7-4C65-AD32-96B4CD304B12}" type="parTrans" cxnId="{A9A74759-90A0-4803-8A83-221869F5ADD8}">
      <dgm:prSet/>
      <dgm:spPr/>
      <dgm:t>
        <a:bodyPr/>
        <a:lstStyle/>
        <a:p>
          <a:endParaRPr lang="ru-RU"/>
        </a:p>
      </dgm:t>
    </dgm:pt>
    <dgm:pt modelId="{ACA265E7-E42C-4C54-80BE-4433845F4035}" type="sibTrans" cxnId="{A9A74759-90A0-4803-8A83-221869F5ADD8}">
      <dgm:prSet/>
      <dgm:spPr/>
      <dgm:t>
        <a:bodyPr/>
        <a:lstStyle/>
        <a:p>
          <a:endParaRPr lang="ru-RU"/>
        </a:p>
      </dgm:t>
    </dgm:pt>
    <dgm:pt modelId="{AE245A5C-B592-4D92-9F04-D53667AD1C4B}" type="pres">
      <dgm:prSet presAssocID="{75B8AE23-A86E-4428-A4B4-FA4ACC9987F5}" presName="arrowDiagram" presStyleCnt="0">
        <dgm:presLayoutVars>
          <dgm:chMax val="5"/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9CBF0A9C-25F7-46DC-9F73-CD729E748B32}" type="pres">
      <dgm:prSet presAssocID="{75B8AE23-A86E-4428-A4B4-FA4ACC9987F5}" presName="arrow" presStyleLbl="bgShp" presStyleIdx="0" presStyleCnt="1" custLinFactNeighborX="-7018" custLinFactNeighborY="-10160"/>
      <dgm:spPr/>
    </dgm:pt>
    <dgm:pt modelId="{E1103222-5891-4A6F-947B-FA69F734594B}" type="pres">
      <dgm:prSet presAssocID="{75B8AE23-A86E-4428-A4B4-FA4ACC9987F5}" presName="arrowDiagram5" presStyleCnt="0"/>
      <dgm:spPr/>
    </dgm:pt>
    <dgm:pt modelId="{326709AF-B818-4FFA-8F5E-F0999B8FE1E3}" type="pres">
      <dgm:prSet presAssocID="{5558312F-7D8A-4727-B206-102FE7F5D8A2}" presName="bullet5a" presStyleLbl="node1" presStyleIdx="0" presStyleCnt="5" custLinFactX="-8986" custLinFactY="-74378" custLinFactNeighborX="-100000" custLinFactNeighborY="-100000"/>
      <dgm:spPr/>
    </dgm:pt>
    <dgm:pt modelId="{7A019F4A-2002-4B14-8F9E-25BF14BAAC42}" type="pres">
      <dgm:prSet presAssocID="{5558312F-7D8A-4727-B206-102FE7F5D8A2}" presName="textBox5a" presStyleLbl="revTx" presStyleIdx="0" presStyleCnt="5" custScaleX="130931" custLinFactNeighborX="21686" custLinFactNeighborY="-4381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42DD631-8D85-4697-8E75-A6F50F43759D}" type="pres">
      <dgm:prSet presAssocID="{73B76EDB-BBDB-467D-B4B4-1D5C3CCC1C3F}" presName="bullet5b" presStyleLbl="node1" presStyleIdx="1" presStyleCnt="5" custLinFactY="-39260" custLinFactNeighborX="51062" custLinFactNeighborY="-100000"/>
      <dgm:spPr/>
    </dgm:pt>
    <dgm:pt modelId="{20D63F69-7278-41FC-A1C6-4CC7782A47FC}" type="pres">
      <dgm:prSet presAssocID="{73B76EDB-BBDB-467D-B4B4-1D5C3CCC1C3F}" presName="textBox5b" presStyleLbl="revTx" presStyleIdx="1" presStyleCnt="5" custScaleX="114398" custLinFactNeighborX="42281" custLinFactNeighborY="-2680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CE4DA46-D44D-44ED-8E7B-719F80AE37BF}" type="pres">
      <dgm:prSet presAssocID="{3D07E3A0-355E-48D1-905D-6229283E0012}" presName="bullet5c" presStyleLbl="node1" presStyleIdx="2" presStyleCnt="5" custLinFactNeighborX="73112" custLinFactNeighborY="-34815"/>
      <dgm:spPr/>
    </dgm:pt>
    <dgm:pt modelId="{914247CD-D0D8-4CC7-9AEF-9275BF6D1C29}" type="pres">
      <dgm:prSet presAssocID="{3D07E3A0-355E-48D1-905D-6229283E0012}" presName="textBox5c" presStyleLbl="revTx" presStyleIdx="2" presStyleCnt="5" custLinFactNeighborX="35500" custLinFactNeighborY="-1237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7A76790-8F55-4DFF-8E7C-7F046FB80D26}" type="pres">
      <dgm:prSet presAssocID="{EDE0421A-0C85-4841-B0D8-978E7EFD1B9F}" presName="bullet5d" presStyleLbl="node1" presStyleIdx="3" presStyleCnt="5" custLinFactNeighborX="56603" custLinFactNeighborY="-37735"/>
      <dgm:spPr/>
    </dgm:pt>
    <dgm:pt modelId="{5717C023-B992-4A8B-8362-4DF51EF82DE3}" type="pres">
      <dgm:prSet presAssocID="{EDE0421A-0C85-4841-B0D8-978E7EFD1B9F}" presName="textBox5d" presStyleLbl="revTx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F2B4216-1493-4511-A535-1607A125C8A2}" type="pres">
      <dgm:prSet presAssocID="{C9EB6A13-251F-459B-A885-67F2BFB801BC}" presName="bullet5e" presStyleLbl="node1" presStyleIdx="4" presStyleCnt="5" custLinFactNeighborX="57114" custLinFactNeighborY="-8461"/>
      <dgm:spPr/>
    </dgm:pt>
    <dgm:pt modelId="{79FEC416-72A9-43AA-8D76-9FBCDA3A7777}" type="pres">
      <dgm:prSet presAssocID="{C9EB6A13-251F-459B-A885-67F2BFB801BC}" presName="textBox5e" presStyleLbl="revTx" presStyleIdx="4" presStyleCnt="5" custLinFactNeighborX="-67681" custLinFactNeighborY="-181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62F39CAB-A394-4328-8AE8-2190E28543DF}" srcId="{75B8AE23-A86E-4428-A4B4-FA4ACC9987F5}" destId="{5558312F-7D8A-4727-B206-102FE7F5D8A2}" srcOrd="0" destOrd="0" parTransId="{5262B7BA-66B0-4057-83E9-F697001B7F46}" sibTransId="{8CB88147-4441-4887-A91E-4A0FA74C3F60}"/>
    <dgm:cxn modelId="{C5BAEC70-5B69-4BCD-AADC-1E717FAC98D6}" type="presOf" srcId="{5558312F-7D8A-4727-B206-102FE7F5D8A2}" destId="{7A019F4A-2002-4B14-8F9E-25BF14BAAC42}" srcOrd="0" destOrd="0" presId="urn:microsoft.com/office/officeart/2005/8/layout/arrow2"/>
    <dgm:cxn modelId="{F0E0FFAA-95CF-4DDA-B517-42802F2A3BCC}" srcId="{75B8AE23-A86E-4428-A4B4-FA4ACC9987F5}" destId="{3D07E3A0-355E-48D1-905D-6229283E0012}" srcOrd="2" destOrd="0" parTransId="{9751C9CB-A640-4973-8F76-18C7AD0DC102}" sibTransId="{3BE5F25F-71B7-4B9D-B803-F1003CCC7A55}"/>
    <dgm:cxn modelId="{7C4CB6A3-2CEC-4B1A-A508-2BB94E6AECA9}" srcId="{75B8AE23-A86E-4428-A4B4-FA4ACC9987F5}" destId="{C9EB6A13-251F-459B-A885-67F2BFB801BC}" srcOrd="4" destOrd="0" parTransId="{6B69CB23-AC27-455B-9201-FE9F6192D0AB}" sibTransId="{49587EF0-DAA4-4789-983C-D971AA158B38}"/>
    <dgm:cxn modelId="{A58772D0-0BE9-4962-A8E2-3B48676AFCBF}" srcId="{75B8AE23-A86E-4428-A4B4-FA4ACC9987F5}" destId="{EDE0421A-0C85-4841-B0D8-978E7EFD1B9F}" srcOrd="3" destOrd="0" parTransId="{F50D52E9-8D72-4DF1-A5C9-405E6DDF8AAE}" sibTransId="{7168EA7D-C5B8-4132-A315-8A71EDB67415}"/>
    <dgm:cxn modelId="{C7576400-C028-47E9-A0D5-E787EB656B77}" type="presOf" srcId="{C9EB6A13-251F-459B-A885-67F2BFB801BC}" destId="{79FEC416-72A9-43AA-8D76-9FBCDA3A7777}" srcOrd="0" destOrd="0" presId="urn:microsoft.com/office/officeart/2005/8/layout/arrow2"/>
    <dgm:cxn modelId="{2F2D85DE-50B0-4551-9E0A-DDC8E6CDA50A}" srcId="{75B8AE23-A86E-4428-A4B4-FA4ACC9987F5}" destId="{73B76EDB-BBDB-467D-B4B4-1D5C3CCC1C3F}" srcOrd="1" destOrd="0" parTransId="{DB5CC3EB-9AE5-48E7-9D8F-9F57A1EF7DF3}" sibTransId="{538287C6-B4E9-4C05-9D72-7BE6B59545DF}"/>
    <dgm:cxn modelId="{E96069A8-62E8-4749-934A-331782F670C2}" type="presOf" srcId="{3D07E3A0-355E-48D1-905D-6229283E0012}" destId="{914247CD-D0D8-4CC7-9AEF-9275BF6D1C29}" srcOrd="0" destOrd="0" presId="urn:microsoft.com/office/officeart/2005/8/layout/arrow2"/>
    <dgm:cxn modelId="{BF3B03F9-F46F-431B-8D50-8862D33DDA05}" type="presOf" srcId="{73B76EDB-BBDB-467D-B4B4-1D5C3CCC1C3F}" destId="{20D63F69-7278-41FC-A1C6-4CC7782A47FC}" srcOrd="0" destOrd="0" presId="urn:microsoft.com/office/officeart/2005/8/layout/arrow2"/>
    <dgm:cxn modelId="{54E3018E-D591-46BA-B05B-056DCA77ED0D}" type="presOf" srcId="{EDE0421A-0C85-4841-B0D8-978E7EFD1B9F}" destId="{5717C023-B992-4A8B-8362-4DF51EF82DE3}" srcOrd="0" destOrd="0" presId="urn:microsoft.com/office/officeart/2005/8/layout/arrow2"/>
    <dgm:cxn modelId="{C870FF16-B0CB-42B7-AB07-80A1D4091D20}" type="presOf" srcId="{75B8AE23-A86E-4428-A4B4-FA4ACC9987F5}" destId="{AE245A5C-B592-4D92-9F04-D53667AD1C4B}" srcOrd="0" destOrd="0" presId="urn:microsoft.com/office/officeart/2005/8/layout/arrow2"/>
    <dgm:cxn modelId="{A9A74759-90A0-4803-8A83-221869F5ADD8}" srcId="{75B8AE23-A86E-4428-A4B4-FA4ACC9987F5}" destId="{87BF41EB-E074-4B5F-BD1D-E3DC5A9FADE1}" srcOrd="5" destOrd="0" parTransId="{E96126A0-A2B7-4C65-AD32-96B4CD304B12}" sibTransId="{ACA265E7-E42C-4C54-80BE-4433845F4035}"/>
    <dgm:cxn modelId="{C19E21D9-9A43-484B-B8F9-167F99CF450B}" type="presParOf" srcId="{AE245A5C-B592-4D92-9F04-D53667AD1C4B}" destId="{9CBF0A9C-25F7-46DC-9F73-CD729E748B32}" srcOrd="0" destOrd="0" presId="urn:microsoft.com/office/officeart/2005/8/layout/arrow2"/>
    <dgm:cxn modelId="{5FD871E5-86EE-4FDC-8888-B468252A839D}" type="presParOf" srcId="{AE245A5C-B592-4D92-9F04-D53667AD1C4B}" destId="{E1103222-5891-4A6F-947B-FA69F734594B}" srcOrd="1" destOrd="0" presId="urn:microsoft.com/office/officeart/2005/8/layout/arrow2"/>
    <dgm:cxn modelId="{EFD5184B-C906-4410-B601-88006BB0F308}" type="presParOf" srcId="{E1103222-5891-4A6F-947B-FA69F734594B}" destId="{326709AF-B818-4FFA-8F5E-F0999B8FE1E3}" srcOrd="0" destOrd="0" presId="urn:microsoft.com/office/officeart/2005/8/layout/arrow2"/>
    <dgm:cxn modelId="{84E00944-2F8A-482E-B6D5-338B1099645D}" type="presParOf" srcId="{E1103222-5891-4A6F-947B-FA69F734594B}" destId="{7A019F4A-2002-4B14-8F9E-25BF14BAAC42}" srcOrd="1" destOrd="0" presId="urn:microsoft.com/office/officeart/2005/8/layout/arrow2"/>
    <dgm:cxn modelId="{253AC5E9-61FE-4873-A1D4-5802583B8CBE}" type="presParOf" srcId="{E1103222-5891-4A6F-947B-FA69F734594B}" destId="{142DD631-8D85-4697-8E75-A6F50F43759D}" srcOrd="2" destOrd="0" presId="urn:microsoft.com/office/officeart/2005/8/layout/arrow2"/>
    <dgm:cxn modelId="{6A117705-FB32-43C5-A722-BE4652925DD8}" type="presParOf" srcId="{E1103222-5891-4A6F-947B-FA69F734594B}" destId="{20D63F69-7278-41FC-A1C6-4CC7782A47FC}" srcOrd="3" destOrd="0" presId="urn:microsoft.com/office/officeart/2005/8/layout/arrow2"/>
    <dgm:cxn modelId="{4FE9DC22-0278-497A-92EF-D7277C364907}" type="presParOf" srcId="{E1103222-5891-4A6F-947B-FA69F734594B}" destId="{0CE4DA46-D44D-44ED-8E7B-719F80AE37BF}" srcOrd="4" destOrd="0" presId="urn:microsoft.com/office/officeart/2005/8/layout/arrow2"/>
    <dgm:cxn modelId="{C077D62B-F3B0-4CB3-BF16-FAA01B85FE60}" type="presParOf" srcId="{E1103222-5891-4A6F-947B-FA69F734594B}" destId="{914247CD-D0D8-4CC7-9AEF-9275BF6D1C29}" srcOrd="5" destOrd="0" presId="urn:microsoft.com/office/officeart/2005/8/layout/arrow2"/>
    <dgm:cxn modelId="{21E12C9A-364A-4B0E-B198-28A740C809D5}" type="presParOf" srcId="{E1103222-5891-4A6F-947B-FA69F734594B}" destId="{07A76790-8F55-4DFF-8E7C-7F046FB80D26}" srcOrd="6" destOrd="0" presId="urn:microsoft.com/office/officeart/2005/8/layout/arrow2"/>
    <dgm:cxn modelId="{A977968D-648F-45A2-9983-13AB46D9CD64}" type="presParOf" srcId="{E1103222-5891-4A6F-947B-FA69F734594B}" destId="{5717C023-B992-4A8B-8362-4DF51EF82DE3}" srcOrd="7" destOrd="0" presId="urn:microsoft.com/office/officeart/2005/8/layout/arrow2"/>
    <dgm:cxn modelId="{3B033DE6-B9A8-4F83-9F21-D57D511C0FA6}" type="presParOf" srcId="{E1103222-5891-4A6F-947B-FA69F734594B}" destId="{EF2B4216-1493-4511-A535-1607A125C8A2}" srcOrd="8" destOrd="0" presId="urn:microsoft.com/office/officeart/2005/8/layout/arrow2"/>
    <dgm:cxn modelId="{CD70461C-8F5C-4FB9-973C-60870DCEF6C3}" type="presParOf" srcId="{E1103222-5891-4A6F-947B-FA69F734594B}" destId="{79FEC416-72A9-43AA-8D76-9FBCDA3A7777}" srcOrd="9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E546284-031E-431D-A544-41C4459340EB}">
      <dsp:nvSpPr>
        <dsp:cNvPr id="0" name=""/>
        <dsp:cNvSpPr/>
      </dsp:nvSpPr>
      <dsp:spPr>
        <a:xfrm>
          <a:off x="2495953" y="1560194"/>
          <a:ext cx="1258097" cy="1241080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b="1" kern="1200">
              <a:latin typeface="Times New Roman" pitchFamily="18" charset="0"/>
              <a:cs typeface="Times New Roman" pitchFamily="18" charset="0"/>
            </a:rPr>
            <a:t>Ранняя профилизация младших школьников МБОУ СОШ № 2 с. Белиджи</a:t>
          </a:r>
        </a:p>
      </dsp:txBody>
      <dsp:txXfrm>
        <a:off x="2680197" y="1741946"/>
        <a:ext cx="889609" cy="877576"/>
      </dsp:txXfrm>
    </dsp:sp>
    <dsp:sp modelId="{12664803-B474-46FB-94F4-7BA563EC619C}">
      <dsp:nvSpPr>
        <dsp:cNvPr id="0" name=""/>
        <dsp:cNvSpPr/>
      </dsp:nvSpPr>
      <dsp:spPr>
        <a:xfrm rot="16062788">
          <a:off x="2980123" y="1250387"/>
          <a:ext cx="230445" cy="37545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>
            <a:solidFill>
              <a:sysClr val="windowText" lastClr="000000"/>
            </a:solidFill>
          </a:endParaRPr>
        </a:p>
      </dsp:txBody>
      <dsp:txXfrm rot="10800000">
        <a:off x="3016069" y="1360016"/>
        <a:ext cx="161312" cy="225272"/>
      </dsp:txXfrm>
    </dsp:sp>
    <dsp:sp modelId="{56926BC9-0C2E-4D13-921D-DB2A7AF05F15}">
      <dsp:nvSpPr>
        <dsp:cNvPr id="0" name=""/>
        <dsp:cNvSpPr/>
      </dsp:nvSpPr>
      <dsp:spPr>
        <a:xfrm>
          <a:off x="2259007" y="-286794"/>
          <a:ext cx="1598621" cy="1595397"/>
        </a:xfrm>
        <a:prstGeom prst="ellipse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latin typeface="Times New Roman" pitchFamily="18" charset="0"/>
              <a:cs typeface="Times New Roman" pitchFamily="18" charset="0"/>
            </a:rPr>
            <a:t>Урочная деятельность</a:t>
          </a:r>
        </a:p>
      </dsp:txBody>
      <dsp:txXfrm>
        <a:off x="2493120" y="-53154"/>
        <a:ext cx="1130395" cy="1128117"/>
      </dsp:txXfrm>
    </dsp:sp>
    <dsp:sp modelId="{CBFF3132-9FD6-40F6-B3DD-2920BE6E5CD2}">
      <dsp:nvSpPr>
        <dsp:cNvPr id="0" name=""/>
        <dsp:cNvSpPr/>
      </dsp:nvSpPr>
      <dsp:spPr>
        <a:xfrm rot="20006456">
          <a:off x="3713742" y="1599297"/>
          <a:ext cx="397777" cy="37545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2">
                <a:hueOff val="1170380"/>
                <a:satOff val="-1460"/>
                <a:lumOff val="343"/>
                <a:alphaOff val="0"/>
                <a:tint val="50000"/>
                <a:satMod val="300000"/>
              </a:schemeClr>
            </a:gs>
            <a:gs pos="35000">
              <a:schemeClr val="accent2">
                <a:hueOff val="1170380"/>
                <a:satOff val="-1460"/>
                <a:lumOff val="343"/>
                <a:alphaOff val="0"/>
                <a:tint val="37000"/>
                <a:satMod val="300000"/>
              </a:schemeClr>
            </a:gs>
            <a:gs pos="100000">
              <a:schemeClr val="accent2">
                <a:hueOff val="1170380"/>
                <a:satOff val="-1460"/>
                <a:lumOff val="343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>
            <a:solidFill>
              <a:sysClr val="windowText" lastClr="000000"/>
            </a:solidFill>
          </a:endParaRPr>
        </a:p>
      </dsp:txBody>
      <dsp:txXfrm>
        <a:off x="3719685" y="1699568"/>
        <a:ext cx="285141" cy="225272"/>
      </dsp:txXfrm>
    </dsp:sp>
    <dsp:sp modelId="{A89CCBC9-9C82-4319-A73A-E5BB5DD1C295}">
      <dsp:nvSpPr>
        <dsp:cNvPr id="0" name=""/>
        <dsp:cNvSpPr/>
      </dsp:nvSpPr>
      <dsp:spPr>
        <a:xfrm>
          <a:off x="4065388" y="496574"/>
          <a:ext cx="1631341" cy="1612723"/>
        </a:xfrm>
        <a:prstGeom prst="ellipse">
          <a:avLst/>
        </a:prstGeom>
        <a:gradFill rotWithShape="0">
          <a:gsLst>
            <a:gs pos="0">
              <a:schemeClr val="accent2">
                <a:hueOff val="1170380"/>
                <a:satOff val="-1460"/>
                <a:lumOff val="343"/>
                <a:alphaOff val="0"/>
                <a:tint val="50000"/>
                <a:satMod val="300000"/>
              </a:schemeClr>
            </a:gs>
            <a:gs pos="35000">
              <a:schemeClr val="accent2">
                <a:hueOff val="1170380"/>
                <a:satOff val="-1460"/>
                <a:lumOff val="343"/>
                <a:alphaOff val="0"/>
                <a:tint val="37000"/>
                <a:satMod val="300000"/>
              </a:schemeClr>
            </a:gs>
            <a:gs pos="100000">
              <a:schemeClr val="accent2">
                <a:hueOff val="1170380"/>
                <a:satOff val="-1460"/>
                <a:lumOff val="343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latin typeface="Times New Roman" pitchFamily="18" charset="0"/>
              <a:cs typeface="Times New Roman" pitchFamily="18" charset="0"/>
            </a:rPr>
            <a:t>Внеурочная деятельност</a:t>
          </a:r>
          <a:r>
            <a:rPr lang="ru-RU" sz="1400" kern="1200">
              <a:latin typeface="Times New Roman" pitchFamily="18" charset="0"/>
              <a:cs typeface="Times New Roman" pitchFamily="18" charset="0"/>
            </a:rPr>
            <a:t>ь</a:t>
          </a:r>
        </a:p>
      </dsp:txBody>
      <dsp:txXfrm>
        <a:off x="4304292" y="732752"/>
        <a:ext cx="1153533" cy="1140367"/>
      </dsp:txXfrm>
    </dsp:sp>
    <dsp:sp modelId="{714A8E88-A2CC-4129-B6A7-ACDC16FF5848}">
      <dsp:nvSpPr>
        <dsp:cNvPr id="0" name=""/>
        <dsp:cNvSpPr/>
      </dsp:nvSpPr>
      <dsp:spPr>
        <a:xfrm rot="2184717">
          <a:off x="3588381" y="2486588"/>
          <a:ext cx="380421" cy="37545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2">
                <a:hueOff val="2340759"/>
                <a:satOff val="-2919"/>
                <a:lumOff val="686"/>
                <a:alphaOff val="0"/>
                <a:tint val="50000"/>
                <a:satMod val="300000"/>
              </a:schemeClr>
            </a:gs>
            <a:gs pos="35000">
              <a:schemeClr val="accent2">
                <a:hueOff val="2340759"/>
                <a:satOff val="-2919"/>
                <a:lumOff val="686"/>
                <a:alphaOff val="0"/>
                <a:tint val="37000"/>
                <a:satMod val="300000"/>
              </a:schemeClr>
            </a:gs>
            <a:gs pos="100000">
              <a:schemeClr val="accent2">
                <a:hueOff val="2340759"/>
                <a:satOff val="-2919"/>
                <a:lumOff val="686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>
            <a:solidFill>
              <a:sysClr val="windowText" lastClr="000000"/>
            </a:solidFill>
          </a:endParaRPr>
        </a:p>
      </dsp:txBody>
      <dsp:txXfrm>
        <a:off x="3599376" y="2528248"/>
        <a:ext cx="267785" cy="225272"/>
      </dsp:txXfrm>
    </dsp:sp>
    <dsp:sp modelId="{B16A013F-A388-4248-8C56-4F1E92BFA3A0}">
      <dsp:nvSpPr>
        <dsp:cNvPr id="0" name=""/>
        <dsp:cNvSpPr/>
      </dsp:nvSpPr>
      <dsp:spPr>
        <a:xfrm>
          <a:off x="3772426" y="2423232"/>
          <a:ext cx="1760806" cy="1768812"/>
        </a:xfrm>
        <a:prstGeom prst="ellipse">
          <a:avLst/>
        </a:prstGeom>
        <a:gradFill rotWithShape="0">
          <a:gsLst>
            <a:gs pos="0">
              <a:schemeClr val="accent2">
                <a:hueOff val="2340759"/>
                <a:satOff val="-2919"/>
                <a:lumOff val="686"/>
                <a:alphaOff val="0"/>
                <a:tint val="50000"/>
                <a:satMod val="300000"/>
              </a:schemeClr>
            </a:gs>
            <a:gs pos="35000">
              <a:schemeClr val="accent2">
                <a:hueOff val="2340759"/>
                <a:satOff val="-2919"/>
                <a:lumOff val="686"/>
                <a:alphaOff val="0"/>
                <a:tint val="37000"/>
                <a:satMod val="300000"/>
              </a:schemeClr>
            </a:gs>
            <a:gs pos="100000">
              <a:schemeClr val="accent2">
                <a:hueOff val="2340759"/>
                <a:satOff val="-2919"/>
                <a:lumOff val="686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>
              <a:latin typeface="Times New Roman" pitchFamily="18" charset="0"/>
              <a:cs typeface="Times New Roman" pitchFamily="18" charset="0"/>
            </a:rPr>
            <a:t>.</a:t>
          </a:r>
          <a:r>
            <a:rPr lang="ru-RU" sz="1400" b="1" kern="1200">
              <a:latin typeface="Times New Roman" pitchFamily="18" charset="0"/>
              <a:cs typeface="Times New Roman" pitchFamily="18" charset="0"/>
            </a:rPr>
            <a:t>Внешкольная работа</a:t>
          </a:r>
        </a:p>
      </dsp:txBody>
      <dsp:txXfrm>
        <a:off x="4030290" y="2682269"/>
        <a:ext cx="1245078" cy="1250738"/>
      </dsp:txXfrm>
    </dsp:sp>
    <dsp:sp modelId="{AA589587-D976-4547-8128-FE9458C20D34}">
      <dsp:nvSpPr>
        <dsp:cNvPr id="0" name=""/>
        <dsp:cNvSpPr/>
      </dsp:nvSpPr>
      <dsp:spPr>
        <a:xfrm rot="8563052">
          <a:off x="2273686" y="2495322"/>
          <a:ext cx="383031" cy="37545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2">
                <a:hueOff val="3511139"/>
                <a:satOff val="-4379"/>
                <a:lumOff val="1030"/>
                <a:alphaOff val="0"/>
                <a:tint val="50000"/>
                <a:satMod val="300000"/>
              </a:schemeClr>
            </a:gs>
            <a:gs pos="35000">
              <a:schemeClr val="accent2">
                <a:hueOff val="3511139"/>
                <a:satOff val="-4379"/>
                <a:lumOff val="1030"/>
                <a:alphaOff val="0"/>
                <a:tint val="37000"/>
                <a:satMod val="300000"/>
              </a:schemeClr>
            </a:gs>
            <a:gs pos="100000">
              <a:schemeClr val="accent2">
                <a:hueOff val="3511139"/>
                <a:satOff val="-4379"/>
                <a:lumOff val="103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>
            <a:solidFill>
              <a:sysClr val="windowText" lastClr="000000"/>
            </a:solidFill>
          </a:endParaRPr>
        </a:p>
      </dsp:txBody>
      <dsp:txXfrm rot="10800000">
        <a:off x="2374814" y="2536298"/>
        <a:ext cx="270395" cy="225272"/>
      </dsp:txXfrm>
    </dsp:sp>
    <dsp:sp modelId="{7E70E60C-E355-40A4-A06D-7BD73E055BC4}">
      <dsp:nvSpPr>
        <dsp:cNvPr id="0" name=""/>
        <dsp:cNvSpPr/>
      </dsp:nvSpPr>
      <dsp:spPr>
        <a:xfrm>
          <a:off x="860708" y="2428875"/>
          <a:ext cx="1568165" cy="1757526"/>
        </a:xfrm>
        <a:prstGeom prst="ellipse">
          <a:avLst/>
        </a:prstGeom>
        <a:gradFill rotWithShape="0">
          <a:gsLst>
            <a:gs pos="0">
              <a:schemeClr val="accent2">
                <a:hueOff val="3511139"/>
                <a:satOff val="-4379"/>
                <a:lumOff val="1030"/>
                <a:alphaOff val="0"/>
                <a:tint val="50000"/>
                <a:satMod val="300000"/>
              </a:schemeClr>
            </a:gs>
            <a:gs pos="35000">
              <a:schemeClr val="accent2">
                <a:hueOff val="3511139"/>
                <a:satOff val="-4379"/>
                <a:lumOff val="1030"/>
                <a:alphaOff val="0"/>
                <a:tint val="37000"/>
                <a:satMod val="300000"/>
              </a:schemeClr>
            </a:gs>
            <a:gs pos="100000">
              <a:schemeClr val="accent2">
                <a:hueOff val="3511139"/>
                <a:satOff val="-4379"/>
                <a:lumOff val="103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latin typeface="Times New Roman" pitchFamily="18" charset="0"/>
              <a:cs typeface="Times New Roman" pitchFamily="18" charset="0"/>
            </a:rPr>
            <a:t>Работа с родителями</a:t>
          </a:r>
        </a:p>
      </dsp:txBody>
      <dsp:txXfrm>
        <a:off x="1090360" y="2686259"/>
        <a:ext cx="1108861" cy="1242758"/>
      </dsp:txXfrm>
    </dsp:sp>
    <dsp:sp modelId="{925D16A0-5212-454A-A86C-F1516288EBC9}">
      <dsp:nvSpPr>
        <dsp:cNvPr id="0" name=""/>
        <dsp:cNvSpPr/>
      </dsp:nvSpPr>
      <dsp:spPr>
        <a:xfrm rot="12289796">
          <a:off x="2122304" y="1622734"/>
          <a:ext cx="404897" cy="37545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2">
                <a:hueOff val="4681519"/>
                <a:satOff val="-5839"/>
                <a:lumOff val="1373"/>
                <a:alphaOff val="0"/>
                <a:tint val="50000"/>
                <a:satMod val="300000"/>
              </a:schemeClr>
            </a:gs>
            <a:gs pos="35000">
              <a:schemeClr val="accent2">
                <a:hueOff val="4681519"/>
                <a:satOff val="-5839"/>
                <a:lumOff val="1373"/>
                <a:alphaOff val="0"/>
                <a:tint val="37000"/>
                <a:satMod val="300000"/>
              </a:schemeClr>
            </a:gs>
            <a:gs pos="100000">
              <a:schemeClr val="accent2">
                <a:hueOff val="4681519"/>
                <a:satOff val="-5839"/>
                <a:lumOff val="1373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>
            <a:solidFill>
              <a:sysClr val="windowText" lastClr="000000"/>
            </a:solidFill>
          </a:endParaRPr>
        </a:p>
      </dsp:txBody>
      <dsp:txXfrm rot="10800000">
        <a:off x="2229734" y="1721473"/>
        <a:ext cx="292261" cy="225272"/>
      </dsp:txXfrm>
    </dsp:sp>
    <dsp:sp modelId="{671DF612-A1BD-43DF-9AEF-1B3228D45C26}">
      <dsp:nvSpPr>
        <dsp:cNvPr id="0" name=""/>
        <dsp:cNvSpPr/>
      </dsp:nvSpPr>
      <dsp:spPr>
        <a:xfrm>
          <a:off x="513555" y="484729"/>
          <a:ext cx="1634499" cy="1731664"/>
        </a:xfrm>
        <a:prstGeom prst="ellipse">
          <a:avLst/>
        </a:prstGeom>
        <a:gradFill rotWithShape="0">
          <a:gsLst>
            <a:gs pos="0">
              <a:schemeClr val="accent2">
                <a:hueOff val="4681519"/>
                <a:satOff val="-5839"/>
                <a:lumOff val="1373"/>
                <a:alphaOff val="0"/>
                <a:tint val="50000"/>
                <a:satMod val="300000"/>
              </a:schemeClr>
            </a:gs>
            <a:gs pos="35000">
              <a:schemeClr val="accent2">
                <a:hueOff val="4681519"/>
                <a:satOff val="-5839"/>
                <a:lumOff val="1373"/>
                <a:alphaOff val="0"/>
                <a:tint val="37000"/>
                <a:satMod val="300000"/>
              </a:schemeClr>
            </a:gs>
            <a:gs pos="100000">
              <a:schemeClr val="accent2">
                <a:hueOff val="4681519"/>
                <a:satOff val="-5839"/>
                <a:lumOff val="1373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>
              <a:latin typeface="Times New Roman" pitchFamily="18" charset="0"/>
              <a:cs typeface="Times New Roman" pitchFamily="18" charset="0"/>
            </a:rPr>
            <a:t>.</a:t>
          </a:r>
          <a:r>
            <a:rPr lang="ru-RU" sz="1400" b="1" kern="1200">
              <a:latin typeface="Times New Roman" pitchFamily="18" charset="0"/>
              <a:cs typeface="Times New Roman" pitchFamily="18" charset="0"/>
            </a:rPr>
            <a:t>Проектная деятельность</a:t>
          </a:r>
          <a:endParaRPr lang="ru-RU" sz="800" b="1" kern="1200">
            <a:latin typeface="Times New Roman" pitchFamily="18" charset="0"/>
            <a:cs typeface="Times New Roman" pitchFamily="18" charset="0"/>
          </a:endParaRPr>
        </a:p>
      </dsp:txBody>
      <dsp:txXfrm>
        <a:off x="752922" y="738325"/>
        <a:ext cx="1155765" cy="122447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CBF0A9C-25F7-46DC-9F73-CD729E748B32}">
      <dsp:nvSpPr>
        <dsp:cNvPr id="0" name=""/>
        <dsp:cNvSpPr/>
      </dsp:nvSpPr>
      <dsp:spPr>
        <a:xfrm>
          <a:off x="0" y="0"/>
          <a:ext cx="6096000" cy="3810000"/>
        </a:xfrm>
        <a:prstGeom prst="swooshArrow">
          <a:avLst>
            <a:gd name="adj1" fmla="val 25000"/>
            <a:gd name="adj2" fmla="val 25000"/>
          </a:avLst>
        </a:prstGeom>
        <a:solidFill>
          <a:schemeClr val="accent3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26709AF-B818-4FFA-8F5E-F0999B8FE1E3}">
      <dsp:nvSpPr>
        <dsp:cNvPr id="0" name=""/>
        <dsp:cNvSpPr/>
      </dsp:nvSpPr>
      <dsp:spPr>
        <a:xfrm>
          <a:off x="690536" y="2588624"/>
          <a:ext cx="140208" cy="140208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A019F4A-2002-4B14-8F9E-25BF14BAAC42}">
      <dsp:nvSpPr>
        <dsp:cNvPr id="0" name=""/>
        <dsp:cNvSpPr/>
      </dsp:nvSpPr>
      <dsp:spPr>
        <a:xfrm>
          <a:off x="963122" y="2505923"/>
          <a:ext cx="1045583" cy="90678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4293" tIns="0" rIns="0" bIns="0" numCol="1" spcCol="1270" anchor="t" anchorCtr="0">
          <a:noAutofit/>
        </a:bodyPr>
        <a:lstStyle/>
        <a:p>
          <a:pPr lvl="0" algn="l" defTabSz="444500">
            <a:lnSpc>
              <a:spcPts val="800"/>
            </a:lnSpc>
            <a:spcBef>
              <a:spcPct val="0"/>
            </a:spcBef>
            <a:spcAft>
              <a:spcPct val="35000"/>
            </a:spcAft>
          </a:pPr>
          <a:r>
            <a:rPr lang="ru-RU" sz="1000" b="1" i="0" kern="1200">
              <a:latin typeface="Times New Roman" pitchFamily="18" charset="0"/>
              <a:cs typeface="Times New Roman" pitchFamily="18" charset="0"/>
            </a:rPr>
            <a:t>1 класс</a:t>
          </a:r>
          <a:endParaRPr lang="ru-RU" sz="1000" b="0" i="0" kern="1200">
            <a:latin typeface="Times New Roman" pitchFamily="18" charset="0"/>
            <a:cs typeface="Times New Roman" pitchFamily="18" charset="0"/>
          </a:endParaRPr>
        </a:p>
        <a:p>
          <a:pPr lvl="0" algn="l" defTabSz="444500">
            <a:lnSpc>
              <a:spcPts val="800"/>
            </a:lnSpc>
            <a:spcBef>
              <a:spcPct val="0"/>
            </a:spcBef>
            <a:spcAft>
              <a:spcPct val="35000"/>
            </a:spcAft>
          </a:pPr>
          <a:r>
            <a:rPr lang="ru-RU" sz="1000" b="1" i="0" kern="1200">
              <a:latin typeface="Times New Roman" pitchFamily="18" charset="0"/>
              <a:cs typeface="Times New Roman" pitchFamily="18" charset="0"/>
            </a:rPr>
            <a:t>Цель </a:t>
          </a:r>
          <a:r>
            <a:rPr lang="ru-RU" sz="1000" b="0" i="0" kern="1200">
              <a:latin typeface="Times New Roman" pitchFamily="18" charset="0"/>
              <a:cs typeface="Times New Roman" pitchFamily="18" charset="0"/>
            </a:rPr>
            <a:t>– более подробно познакомить учащихся с видами труда, уже знакомых учащимся, с профессиями их родителей.</a:t>
          </a:r>
          <a:endParaRPr lang="ru-RU" sz="1000" kern="1200">
            <a:latin typeface="Times New Roman" pitchFamily="18" charset="0"/>
            <a:cs typeface="Times New Roman" pitchFamily="18" charset="0"/>
          </a:endParaRPr>
        </a:p>
      </dsp:txBody>
      <dsp:txXfrm>
        <a:off x="963122" y="2505923"/>
        <a:ext cx="1045583" cy="906780"/>
      </dsp:txXfrm>
    </dsp:sp>
    <dsp:sp modelId="{142DD631-8D85-4697-8E75-A6F50F43759D}">
      <dsp:nvSpPr>
        <dsp:cNvPr id="0" name=""/>
        <dsp:cNvSpPr/>
      </dsp:nvSpPr>
      <dsp:spPr>
        <a:xfrm>
          <a:off x="1714354" y="1798267"/>
          <a:ext cx="219456" cy="219456"/>
        </a:xfrm>
        <a:prstGeom prst="ellipse">
          <a:avLst/>
        </a:prstGeom>
        <a:solidFill>
          <a:schemeClr val="accent3">
            <a:hueOff val="2812566"/>
            <a:satOff val="-4220"/>
            <a:lumOff val="-68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0D63F69-7278-41FC-A1C6-4CC7782A47FC}">
      <dsp:nvSpPr>
        <dsp:cNvPr id="0" name=""/>
        <dsp:cNvSpPr/>
      </dsp:nvSpPr>
      <dsp:spPr>
        <a:xfrm>
          <a:off x="2067030" y="1785761"/>
          <a:ext cx="1157634" cy="159639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6285" tIns="0" rIns="0" bIns="0" numCol="1" spcCol="1270" anchor="t" anchorCtr="0">
          <a:noAutofit/>
        </a:bodyPr>
        <a:lstStyle/>
        <a:p>
          <a:pPr lvl="0" algn="l" defTabSz="444500">
            <a:lnSpc>
              <a:spcPts val="800"/>
            </a:lnSpc>
            <a:spcBef>
              <a:spcPct val="0"/>
            </a:spcBef>
            <a:spcAft>
              <a:spcPct val="35000"/>
            </a:spcAft>
          </a:pPr>
          <a:r>
            <a:rPr lang="ru-RU" sz="1000" b="1" i="0" kern="1200">
              <a:latin typeface="Times New Roman" pitchFamily="18" charset="0"/>
              <a:cs typeface="Times New Roman" pitchFamily="18" charset="0"/>
            </a:rPr>
            <a:t>2 класс</a:t>
          </a:r>
          <a:endParaRPr lang="ru-RU" sz="1000" b="0" i="0" kern="1200">
            <a:latin typeface="Times New Roman" pitchFamily="18" charset="0"/>
            <a:cs typeface="Times New Roman" pitchFamily="18" charset="0"/>
          </a:endParaRPr>
        </a:p>
        <a:p>
          <a:pPr lvl="0" algn="l" defTabSz="444500">
            <a:lnSpc>
              <a:spcPts val="800"/>
            </a:lnSpc>
            <a:spcBef>
              <a:spcPct val="0"/>
            </a:spcBef>
            <a:spcAft>
              <a:spcPct val="35000"/>
            </a:spcAft>
          </a:pPr>
          <a:r>
            <a:rPr lang="ru-RU" sz="1000" b="1" i="0" kern="1200">
              <a:latin typeface="Times New Roman" pitchFamily="18" charset="0"/>
              <a:cs typeface="Times New Roman" pitchFamily="18" charset="0"/>
            </a:rPr>
            <a:t>Цель</a:t>
          </a:r>
          <a:r>
            <a:rPr lang="ru-RU" sz="1000" b="0" i="0" kern="1200">
              <a:latin typeface="Times New Roman" pitchFamily="18" charset="0"/>
              <a:cs typeface="Times New Roman" pitchFamily="18" charset="0"/>
            </a:rPr>
            <a:t> – расширить знания учащихся об отраслях производства, воспитывать трудолюбие. Начать работу по системному знакомству с отраслями производства. Профессии сферы обслуживания и пищевой промышленности.</a:t>
          </a:r>
          <a:endParaRPr lang="ru-RU" sz="1000" kern="1200">
            <a:latin typeface="Times New Roman" pitchFamily="18" charset="0"/>
            <a:cs typeface="Times New Roman" pitchFamily="18" charset="0"/>
          </a:endParaRPr>
        </a:p>
      </dsp:txBody>
      <dsp:txXfrm>
        <a:off x="2067030" y="1785761"/>
        <a:ext cx="1157634" cy="1596390"/>
      </dsp:txXfrm>
    </dsp:sp>
    <dsp:sp modelId="{0CE4DA46-D44D-44ED-8E7B-719F80AE37BF}">
      <dsp:nvSpPr>
        <dsp:cNvPr id="0" name=""/>
        <dsp:cNvSpPr/>
      </dsp:nvSpPr>
      <dsp:spPr>
        <a:xfrm>
          <a:off x="2791587" y="1420604"/>
          <a:ext cx="292608" cy="292608"/>
        </a:xfrm>
        <a:prstGeom prst="ellipse">
          <a:avLst/>
        </a:prstGeom>
        <a:solidFill>
          <a:schemeClr val="accent3">
            <a:hueOff val="5625132"/>
            <a:satOff val="-8440"/>
            <a:lumOff val="-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14247CD-D0D8-4CC7-9AEF-9275BF6D1C29}">
      <dsp:nvSpPr>
        <dsp:cNvPr id="0" name=""/>
        <dsp:cNvSpPr/>
      </dsp:nvSpPr>
      <dsp:spPr>
        <a:xfrm>
          <a:off x="3141626" y="1403911"/>
          <a:ext cx="1176528" cy="21412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5047" tIns="0" rIns="0" bIns="0" numCol="1" spcCol="1270" anchor="t" anchorCtr="0">
          <a:noAutofit/>
        </a:bodyPr>
        <a:lstStyle/>
        <a:p>
          <a:pPr lvl="0" algn="l" defTabSz="444500">
            <a:lnSpc>
              <a:spcPts val="600"/>
            </a:lnSpc>
            <a:spcBef>
              <a:spcPct val="0"/>
            </a:spcBef>
            <a:spcAft>
              <a:spcPct val="35000"/>
            </a:spcAft>
          </a:pPr>
          <a:r>
            <a:rPr lang="ru-RU" sz="1000" b="1" i="0" kern="1200">
              <a:latin typeface="Times New Roman" pitchFamily="18" charset="0"/>
              <a:cs typeface="Times New Roman" pitchFamily="18" charset="0"/>
            </a:rPr>
            <a:t>3 класс</a:t>
          </a:r>
          <a:endParaRPr lang="ru-RU" sz="1000" b="0" i="0" kern="1200">
            <a:latin typeface="Times New Roman" pitchFamily="18" charset="0"/>
            <a:cs typeface="Times New Roman" pitchFamily="18" charset="0"/>
          </a:endParaRPr>
        </a:p>
        <a:p>
          <a:pPr lvl="0" algn="l" defTabSz="444500">
            <a:lnSpc>
              <a:spcPts val="800"/>
            </a:lnSpc>
            <a:spcBef>
              <a:spcPct val="0"/>
            </a:spcBef>
            <a:spcAft>
              <a:spcPct val="35000"/>
            </a:spcAft>
          </a:pPr>
          <a:r>
            <a:rPr lang="ru-RU" sz="1000" b="1" i="0" kern="1200">
              <a:latin typeface="Times New Roman" pitchFamily="18" charset="0"/>
              <a:cs typeface="Times New Roman" pitchFamily="18" charset="0"/>
            </a:rPr>
            <a:t>Цель</a:t>
          </a:r>
          <a:r>
            <a:rPr lang="ru-RU" sz="1000" b="0" i="0" kern="1200">
              <a:latin typeface="Times New Roman" pitchFamily="18" charset="0"/>
              <a:cs typeface="Times New Roman" pitchFamily="18" charset="0"/>
            </a:rPr>
            <a:t> –  первичное формирование представлений о классификации профессий, ведущие профессии нашего города.</a:t>
          </a:r>
          <a:endParaRPr lang="ru-RU" sz="1000" kern="1200">
            <a:latin typeface="Times New Roman" pitchFamily="18" charset="0"/>
            <a:cs typeface="Times New Roman" pitchFamily="18" charset="0"/>
          </a:endParaRPr>
        </a:p>
      </dsp:txBody>
      <dsp:txXfrm>
        <a:off x="3141626" y="1403911"/>
        <a:ext cx="1176528" cy="2141220"/>
      </dsp:txXfrm>
    </dsp:sp>
    <dsp:sp modelId="{07A76790-8F55-4DFF-8E7C-7F046FB80D26}">
      <dsp:nvSpPr>
        <dsp:cNvPr id="0" name=""/>
        <dsp:cNvSpPr/>
      </dsp:nvSpPr>
      <dsp:spPr>
        <a:xfrm>
          <a:off x="3925443" y="925703"/>
          <a:ext cx="377952" cy="377952"/>
        </a:xfrm>
        <a:prstGeom prst="ellipse">
          <a:avLst/>
        </a:prstGeom>
        <a:solidFill>
          <a:schemeClr val="accent3">
            <a:hueOff val="8437698"/>
            <a:satOff val="-12660"/>
            <a:lumOff val="-2059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717C023-B992-4A8B-8362-4DF51EF82DE3}">
      <dsp:nvSpPr>
        <dsp:cNvPr id="0" name=""/>
        <dsp:cNvSpPr/>
      </dsp:nvSpPr>
      <dsp:spPr>
        <a:xfrm>
          <a:off x="3900487" y="1257299"/>
          <a:ext cx="1219200" cy="25527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0269" tIns="0" rIns="0" bIns="0" numCol="1" spcCol="1270" anchor="t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>
            <a:latin typeface="Times New Roman" pitchFamily="18" charset="0"/>
            <a:cs typeface="Times New Roman" pitchFamily="18" charset="0"/>
          </a:endParaRPr>
        </a:p>
      </dsp:txBody>
      <dsp:txXfrm>
        <a:off x="3900487" y="1257299"/>
        <a:ext cx="1219200" cy="2552700"/>
      </dsp:txXfrm>
    </dsp:sp>
    <dsp:sp modelId="{EF2B4216-1493-4511-A535-1607A125C8A2}">
      <dsp:nvSpPr>
        <dsp:cNvPr id="0" name=""/>
        <dsp:cNvSpPr/>
      </dsp:nvSpPr>
      <dsp:spPr>
        <a:xfrm>
          <a:off x="5153947" y="724301"/>
          <a:ext cx="481584" cy="481584"/>
        </a:xfrm>
        <a:prstGeom prst="ellipse">
          <a:avLst/>
        </a:prstGeom>
        <a:solidFill>
          <a:schemeClr val="accent3">
            <a:hueOff val="11250264"/>
            <a:satOff val="-16880"/>
            <a:lumOff val="-274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9FEC416-72A9-43AA-8D76-9FBCDA3A7777}">
      <dsp:nvSpPr>
        <dsp:cNvPr id="0" name=""/>
        <dsp:cNvSpPr/>
      </dsp:nvSpPr>
      <dsp:spPr>
        <a:xfrm>
          <a:off x="4294520" y="954916"/>
          <a:ext cx="1219200" cy="280416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5181" tIns="0" rIns="0" bIns="0" numCol="1" spcCol="1270" anchor="t" anchorCtr="0">
          <a:noAutofit/>
        </a:bodyPr>
        <a:lstStyle/>
        <a:p>
          <a:pPr lvl="0" algn="l" defTabSz="444500">
            <a:lnSpc>
              <a:spcPct val="5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i="0" kern="1200">
              <a:latin typeface="Times New Roman" pitchFamily="18" charset="0"/>
              <a:cs typeface="Times New Roman" pitchFamily="18" charset="0"/>
            </a:rPr>
            <a:t>4 класс</a:t>
          </a:r>
          <a:endParaRPr lang="ru-RU" sz="1000" b="0" i="0" kern="1200">
            <a:latin typeface="Times New Roman" pitchFamily="18" charset="0"/>
            <a:cs typeface="Times New Roman" pitchFamily="18" charset="0"/>
          </a:endParaRPr>
        </a:p>
        <a:p>
          <a:pPr lvl="0" algn="l" defTabSz="444500">
            <a:lnSpc>
              <a:spcPts val="800"/>
            </a:lnSpc>
            <a:spcBef>
              <a:spcPct val="0"/>
            </a:spcBef>
            <a:spcAft>
              <a:spcPct val="35000"/>
            </a:spcAft>
          </a:pPr>
          <a:r>
            <a:rPr lang="ru-RU" sz="1000" b="0" i="0" kern="1200">
              <a:latin typeface="Times New Roman" pitchFamily="18" charset="0"/>
              <a:cs typeface="Times New Roman" pitchFamily="18" charset="0"/>
            </a:rPr>
            <a:t>Цель – знакомство с классификацией профессий; воспитание положительного отношения к труду; знакомство со сферой торговли.</a:t>
          </a:r>
        </a:p>
        <a:p>
          <a:pPr lvl="0" algn="l" defTabSz="444500">
            <a:lnSpc>
              <a:spcPts val="800"/>
            </a:lnSpc>
            <a:spcBef>
              <a:spcPct val="0"/>
            </a:spcBef>
            <a:spcAft>
              <a:spcPct val="35000"/>
            </a:spcAft>
          </a:pPr>
          <a:endParaRPr lang="ru-RU" sz="1000" kern="1200">
            <a:latin typeface="Times New Roman" pitchFamily="18" charset="0"/>
            <a:cs typeface="Times New Roman" pitchFamily="18" charset="0"/>
          </a:endParaRPr>
        </a:p>
      </dsp:txBody>
      <dsp:txXfrm>
        <a:off x="4294520" y="954916"/>
        <a:ext cx="1219200" cy="280416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1891C-046C-4F60-9CB3-B30D74DB4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dcterms:created xsi:type="dcterms:W3CDTF">2020-11-06T17:37:00Z</dcterms:created>
  <dcterms:modified xsi:type="dcterms:W3CDTF">2022-09-07T19:10:00Z</dcterms:modified>
</cp:coreProperties>
</file>